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E4C51" w14:textId="38BF95A8" w:rsidR="00151DAA" w:rsidRPr="00703839" w:rsidRDefault="00151DAA" w:rsidP="00591821">
      <w:pPr>
        <w:rPr>
          <w:rFonts w:asciiTheme="majorHAnsi" w:hAnsiTheme="majorHAnsi"/>
          <w:sz w:val="20"/>
          <w:szCs w:val="20"/>
          <w:lang w:val="es-ES_tradnl"/>
        </w:rPr>
      </w:pPr>
    </w:p>
    <w:p w14:paraId="28DD1F41" w14:textId="03ABF7FA" w:rsidR="00591821" w:rsidRPr="00703839" w:rsidRDefault="00591821" w:rsidP="00591821">
      <w:pPr>
        <w:jc w:val="right"/>
        <w:rPr>
          <w:rFonts w:asciiTheme="majorHAnsi" w:hAnsiTheme="majorHAnsi"/>
          <w:sz w:val="20"/>
          <w:szCs w:val="20"/>
          <w:lang w:val="es-ES_tradnl"/>
        </w:rPr>
      </w:pPr>
      <w:r w:rsidRPr="00703839">
        <w:rPr>
          <w:rFonts w:asciiTheme="majorHAnsi" w:hAnsiTheme="majorHAnsi"/>
          <w:sz w:val="20"/>
          <w:szCs w:val="20"/>
          <w:lang w:val="es-ES_tradnl"/>
        </w:rPr>
        <w:t xml:space="preserve">Madrid, </w:t>
      </w:r>
      <w:r w:rsidR="00703839">
        <w:rPr>
          <w:rFonts w:asciiTheme="majorHAnsi" w:hAnsiTheme="majorHAnsi"/>
          <w:sz w:val="20"/>
          <w:szCs w:val="20"/>
          <w:lang w:val="es-ES_tradnl"/>
        </w:rPr>
        <w:t>1</w:t>
      </w:r>
      <w:r w:rsidR="007C49E9">
        <w:rPr>
          <w:rFonts w:asciiTheme="majorHAnsi" w:hAnsiTheme="majorHAnsi"/>
          <w:sz w:val="20"/>
          <w:szCs w:val="20"/>
          <w:lang w:val="es-ES_tradnl"/>
        </w:rPr>
        <w:t>7</w:t>
      </w:r>
      <w:r w:rsidR="00703839">
        <w:rPr>
          <w:rFonts w:asciiTheme="majorHAnsi" w:hAnsiTheme="majorHAnsi"/>
          <w:sz w:val="20"/>
          <w:szCs w:val="20"/>
          <w:lang w:val="es-ES_tradnl"/>
        </w:rPr>
        <w:t xml:space="preserve"> de octubre</w:t>
      </w:r>
      <w:r w:rsidRPr="00703839">
        <w:rPr>
          <w:rFonts w:asciiTheme="majorHAnsi" w:hAnsiTheme="majorHAnsi"/>
          <w:sz w:val="20"/>
          <w:szCs w:val="20"/>
          <w:lang w:val="es-ES_tradnl"/>
        </w:rPr>
        <w:t xml:space="preserve"> de 2016</w:t>
      </w:r>
    </w:p>
    <w:p w14:paraId="0909C0FE" w14:textId="799B146D" w:rsidR="00652FC2" w:rsidRPr="00703839" w:rsidRDefault="00591821">
      <w:pPr>
        <w:rPr>
          <w:rFonts w:asciiTheme="majorHAnsi" w:hAnsiTheme="majorHAnsi"/>
          <w:b/>
          <w:i/>
          <w:sz w:val="44"/>
          <w:szCs w:val="44"/>
          <w:lang w:val="es-ES_tradnl"/>
        </w:rPr>
      </w:pPr>
      <w:r w:rsidRPr="00703839">
        <w:rPr>
          <w:rFonts w:asciiTheme="majorHAnsi" w:hAnsiTheme="majorHAnsi"/>
          <w:b/>
          <w:i/>
          <w:sz w:val="44"/>
          <w:szCs w:val="44"/>
          <w:lang w:val="es-ES_tradnl"/>
        </w:rPr>
        <w:t>Nota</w:t>
      </w:r>
      <w:r w:rsidR="00652FC2" w:rsidRPr="00703839">
        <w:rPr>
          <w:rFonts w:asciiTheme="majorHAnsi" w:hAnsiTheme="majorHAnsi"/>
          <w:b/>
          <w:i/>
          <w:sz w:val="44"/>
          <w:szCs w:val="44"/>
          <w:lang w:val="es-ES_tradnl"/>
        </w:rPr>
        <w:t xml:space="preserve"> de prensa</w:t>
      </w:r>
    </w:p>
    <w:p w14:paraId="4F02061A" w14:textId="2331FCC5" w:rsidR="00652FC2" w:rsidRPr="00703839" w:rsidRDefault="00703839" w:rsidP="00E768FB">
      <w:pPr>
        <w:rPr>
          <w:rFonts w:asciiTheme="majorHAnsi" w:hAnsiTheme="majorHAnsi"/>
          <w:b/>
          <w:sz w:val="28"/>
          <w:szCs w:val="28"/>
          <w:lang w:val="es-ES_tradnl"/>
        </w:rPr>
      </w:pPr>
      <w:r w:rsidRPr="00703839">
        <w:rPr>
          <w:rFonts w:asciiTheme="majorHAnsi" w:hAnsiTheme="majorHAnsi"/>
          <w:b/>
          <w:sz w:val="28"/>
          <w:szCs w:val="28"/>
          <w:lang w:val="es-ES_tradnl"/>
        </w:rPr>
        <w:t xml:space="preserve">Madrid incorporará podólogos en la Sanidad pública y Cantabria incrementará </w:t>
      </w:r>
      <w:r>
        <w:rPr>
          <w:rFonts w:asciiTheme="majorHAnsi" w:hAnsiTheme="majorHAnsi"/>
          <w:b/>
          <w:sz w:val="28"/>
          <w:szCs w:val="28"/>
          <w:lang w:val="es-ES_tradnl"/>
        </w:rPr>
        <w:t>su número tanto en Primaria como en hospitales</w:t>
      </w:r>
    </w:p>
    <w:p w14:paraId="4A756347" w14:textId="2E34930E" w:rsidR="00703839" w:rsidRDefault="00703839" w:rsidP="00703839">
      <w:pPr>
        <w:widowControl w:val="0"/>
        <w:autoSpaceDE w:val="0"/>
        <w:autoSpaceDN w:val="0"/>
        <w:adjustRightInd w:val="0"/>
        <w:spacing w:after="0" w:line="240" w:lineRule="auto"/>
        <w:rPr>
          <w:rFonts w:asciiTheme="majorHAnsi" w:hAnsiTheme="majorHAnsi" w:cs="Arial"/>
          <w:b/>
          <w:bCs/>
          <w:color w:val="262626"/>
          <w:sz w:val="20"/>
          <w:szCs w:val="20"/>
        </w:rPr>
      </w:pPr>
      <w:r>
        <w:rPr>
          <w:rFonts w:asciiTheme="majorHAnsi" w:hAnsiTheme="majorHAnsi" w:cs="Arial"/>
          <w:b/>
          <w:bCs/>
          <w:color w:val="262626"/>
          <w:sz w:val="20"/>
          <w:szCs w:val="20"/>
        </w:rPr>
        <w:t>El Consejo General de Colegios de Podólogos trabaja en la extensión de la Podología a los servicios púbicos de salud de todas las Comunidades Autónomas</w:t>
      </w:r>
    </w:p>
    <w:p w14:paraId="501F6F60" w14:textId="77777777" w:rsidR="00703839" w:rsidRPr="00703839" w:rsidRDefault="00703839" w:rsidP="00703839">
      <w:pPr>
        <w:widowControl w:val="0"/>
        <w:autoSpaceDE w:val="0"/>
        <w:autoSpaceDN w:val="0"/>
        <w:adjustRightInd w:val="0"/>
        <w:spacing w:after="0" w:line="240" w:lineRule="auto"/>
        <w:rPr>
          <w:rFonts w:asciiTheme="majorHAnsi" w:hAnsiTheme="majorHAnsi" w:cs="Arial"/>
          <w:b/>
          <w:bCs/>
          <w:color w:val="262626"/>
          <w:sz w:val="20"/>
          <w:szCs w:val="20"/>
        </w:rPr>
      </w:pPr>
    </w:p>
    <w:p w14:paraId="32B7C228" w14:textId="3BABDEC2" w:rsidR="00703839" w:rsidRPr="00703839" w:rsidRDefault="00703839" w:rsidP="00703839">
      <w:pPr>
        <w:widowControl w:val="0"/>
        <w:autoSpaceDE w:val="0"/>
        <w:autoSpaceDN w:val="0"/>
        <w:adjustRightInd w:val="0"/>
        <w:spacing w:after="0" w:line="240" w:lineRule="auto"/>
        <w:rPr>
          <w:rFonts w:asciiTheme="majorHAnsi" w:hAnsiTheme="majorHAnsi" w:cs="Arial"/>
          <w:color w:val="262626"/>
          <w:sz w:val="20"/>
          <w:szCs w:val="20"/>
        </w:rPr>
      </w:pPr>
      <w:r w:rsidRPr="00703839">
        <w:rPr>
          <w:rFonts w:asciiTheme="majorHAnsi" w:hAnsiTheme="majorHAnsi" w:cs="Arial"/>
          <w:color w:val="262626"/>
          <w:sz w:val="20"/>
          <w:szCs w:val="20"/>
        </w:rPr>
        <w:t xml:space="preserve">La Consejería de Sanidad </w:t>
      </w:r>
      <w:r>
        <w:rPr>
          <w:rFonts w:asciiTheme="majorHAnsi" w:hAnsiTheme="majorHAnsi" w:cs="Arial"/>
          <w:color w:val="262626"/>
          <w:sz w:val="20"/>
          <w:szCs w:val="20"/>
        </w:rPr>
        <w:t xml:space="preserve">de Cantabria </w:t>
      </w:r>
      <w:r w:rsidRPr="00703839">
        <w:rPr>
          <w:rFonts w:asciiTheme="majorHAnsi" w:hAnsiTheme="majorHAnsi" w:cs="Arial"/>
          <w:color w:val="262626"/>
          <w:sz w:val="20"/>
          <w:szCs w:val="20"/>
        </w:rPr>
        <w:t>tiene previsto incrementar esta legislatura el número de podólogos tanto en el ámbito hospitalario como en Atención Primaria.</w:t>
      </w:r>
      <w:r>
        <w:rPr>
          <w:rFonts w:asciiTheme="majorHAnsi" w:hAnsiTheme="majorHAnsi" w:cs="Arial"/>
          <w:color w:val="262626"/>
          <w:sz w:val="20"/>
          <w:szCs w:val="20"/>
        </w:rPr>
        <w:t xml:space="preserve"> </w:t>
      </w:r>
      <w:r w:rsidRPr="00703839">
        <w:rPr>
          <w:rFonts w:asciiTheme="majorHAnsi" w:hAnsiTheme="majorHAnsi" w:cs="Arial"/>
          <w:color w:val="262626"/>
          <w:sz w:val="20"/>
          <w:szCs w:val="20"/>
        </w:rPr>
        <w:t xml:space="preserve">Así lo ha señalado la titular de este departamento, María Luisa Real, durante la inauguración de las primeras Jornadas Nacionales de Actualización en </w:t>
      </w:r>
      <w:proofErr w:type="spellStart"/>
      <w:r w:rsidRPr="00703839">
        <w:rPr>
          <w:rFonts w:asciiTheme="majorHAnsi" w:hAnsiTheme="majorHAnsi" w:cs="Arial"/>
          <w:color w:val="262626"/>
          <w:sz w:val="20"/>
          <w:szCs w:val="20"/>
        </w:rPr>
        <w:t>Ortopodología</w:t>
      </w:r>
      <w:proofErr w:type="spellEnd"/>
      <w:r>
        <w:rPr>
          <w:rFonts w:asciiTheme="majorHAnsi" w:hAnsiTheme="majorHAnsi" w:cs="Arial"/>
          <w:color w:val="262626"/>
          <w:sz w:val="20"/>
          <w:szCs w:val="20"/>
        </w:rPr>
        <w:t xml:space="preserve"> celebradas en Santander</w:t>
      </w:r>
      <w:r w:rsidRPr="00703839">
        <w:rPr>
          <w:rFonts w:asciiTheme="majorHAnsi" w:hAnsiTheme="majorHAnsi" w:cs="Arial"/>
          <w:color w:val="262626"/>
          <w:sz w:val="20"/>
          <w:szCs w:val="20"/>
        </w:rPr>
        <w:t>.</w:t>
      </w:r>
    </w:p>
    <w:p w14:paraId="2CD4126B" w14:textId="77777777" w:rsidR="00703839" w:rsidRDefault="00703839" w:rsidP="00703839">
      <w:pPr>
        <w:widowControl w:val="0"/>
        <w:autoSpaceDE w:val="0"/>
        <w:autoSpaceDN w:val="0"/>
        <w:adjustRightInd w:val="0"/>
        <w:spacing w:after="0" w:line="240" w:lineRule="auto"/>
        <w:rPr>
          <w:rFonts w:asciiTheme="majorHAnsi" w:hAnsiTheme="majorHAnsi" w:cs="Helvetica Light"/>
          <w:color w:val="9A9A9A"/>
          <w:sz w:val="20"/>
          <w:szCs w:val="20"/>
        </w:rPr>
      </w:pPr>
    </w:p>
    <w:p w14:paraId="03D560EE" w14:textId="763525B8" w:rsidR="00703839" w:rsidRDefault="00703839" w:rsidP="00703839">
      <w:pPr>
        <w:widowControl w:val="0"/>
        <w:autoSpaceDE w:val="0"/>
        <w:autoSpaceDN w:val="0"/>
        <w:adjustRightInd w:val="0"/>
        <w:spacing w:after="0" w:line="240" w:lineRule="auto"/>
        <w:rPr>
          <w:rFonts w:asciiTheme="majorHAnsi" w:hAnsiTheme="majorHAnsi" w:cs="Arial"/>
          <w:color w:val="262626"/>
          <w:sz w:val="20"/>
          <w:szCs w:val="20"/>
        </w:rPr>
      </w:pPr>
      <w:r w:rsidRPr="00703839">
        <w:rPr>
          <w:rFonts w:asciiTheme="majorHAnsi" w:hAnsiTheme="majorHAnsi" w:cs="Arial"/>
          <w:color w:val="262626"/>
          <w:sz w:val="20"/>
          <w:szCs w:val="20"/>
        </w:rPr>
        <w:t>Real ha destacado que Cantabria es pionera en la incorporación de podólogos al sistema sanitario público</w:t>
      </w:r>
      <w:r w:rsidR="007C49E9">
        <w:rPr>
          <w:rFonts w:asciiTheme="majorHAnsi" w:hAnsiTheme="majorHAnsi" w:cs="Arial"/>
          <w:color w:val="262626"/>
          <w:sz w:val="20"/>
          <w:szCs w:val="20"/>
        </w:rPr>
        <w:t xml:space="preserve"> y ha recordado</w:t>
      </w:r>
      <w:r w:rsidRPr="00703839">
        <w:rPr>
          <w:rFonts w:asciiTheme="majorHAnsi" w:hAnsiTheme="majorHAnsi" w:cs="Arial"/>
          <w:color w:val="262626"/>
          <w:sz w:val="20"/>
          <w:szCs w:val="20"/>
        </w:rPr>
        <w:t xml:space="preserve"> que desde el año 2007 </w:t>
      </w:r>
      <w:r>
        <w:rPr>
          <w:rFonts w:asciiTheme="majorHAnsi" w:hAnsiTheme="majorHAnsi" w:cs="Arial"/>
          <w:color w:val="262626"/>
          <w:sz w:val="20"/>
          <w:szCs w:val="20"/>
        </w:rPr>
        <w:t>el Hospital Universitario Marqué</w:t>
      </w:r>
      <w:r w:rsidRPr="00703839">
        <w:rPr>
          <w:rFonts w:asciiTheme="majorHAnsi" w:hAnsiTheme="majorHAnsi" w:cs="Arial"/>
          <w:color w:val="262626"/>
          <w:sz w:val="20"/>
          <w:szCs w:val="20"/>
        </w:rPr>
        <w:t xml:space="preserve">s de </w:t>
      </w:r>
      <w:proofErr w:type="spellStart"/>
      <w:r w:rsidRPr="00703839">
        <w:rPr>
          <w:rFonts w:asciiTheme="majorHAnsi" w:hAnsiTheme="majorHAnsi" w:cs="Arial"/>
          <w:color w:val="262626"/>
          <w:sz w:val="20"/>
          <w:szCs w:val="20"/>
        </w:rPr>
        <w:t>Valdecilla</w:t>
      </w:r>
      <w:proofErr w:type="spellEnd"/>
      <w:r w:rsidRPr="00703839">
        <w:rPr>
          <w:rFonts w:asciiTheme="majorHAnsi" w:hAnsiTheme="majorHAnsi" w:cs="Arial"/>
          <w:color w:val="262626"/>
          <w:sz w:val="20"/>
          <w:szCs w:val="20"/>
        </w:rPr>
        <w:t xml:space="preserve"> cuenta con un especialista y posteriormente se ha incorporado otro en el ámbito de Atención Primaria.</w:t>
      </w:r>
      <w:r w:rsidR="007C49E9">
        <w:rPr>
          <w:rFonts w:asciiTheme="majorHAnsi" w:hAnsiTheme="majorHAnsi" w:cs="Arial"/>
          <w:color w:val="262626"/>
          <w:sz w:val="20"/>
          <w:szCs w:val="20"/>
        </w:rPr>
        <w:t xml:space="preserve"> </w:t>
      </w:r>
      <w:bookmarkStart w:id="0" w:name="_GoBack"/>
      <w:bookmarkEnd w:id="0"/>
      <w:r w:rsidRPr="00703839">
        <w:rPr>
          <w:rFonts w:asciiTheme="majorHAnsi" w:hAnsiTheme="majorHAnsi" w:cs="Arial"/>
          <w:color w:val="262626"/>
          <w:sz w:val="20"/>
          <w:szCs w:val="20"/>
        </w:rPr>
        <w:t>También se ha referido a la existencia de un convenio con el Colegio Oficial de Podólogos de Cantabria para prestar asistencia en los centros de mayores.</w:t>
      </w:r>
    </w:p>
    <w:p w14:paraId="689A703B" w14:textId="77777777" w:rsidR="00703839" w:rsidRPr="00703839" w:rsidRDefault="00703839" w:rsidP="00703839">
      <w:pPr>
        <w:widowControl w:val="0"/>
        <w:autoSpaceDE w:val="0"/>
        <w:autoSpaceDN w:val="0"/>
        <w:adjustRightInd w:val="0"/>
        <w:spacing w:after="0" w:line="240" w:lineRule="auto"/>
        <w:rPr>
          <w:rFonts w:asciiTheme="majorHAnsi" w:hAnsiTheme="majorHAnsi" w:cs="Arial"/>
          <w:color w:val="262626"/>
          <w:sz w:val="20"/>
          <w:szCs w:val="20"/>
        </w:rPr>
      </w:pPr>
    </w:p>
    <w:p w14:paraId="2BF42BBB" w14:textId="0AFD061D" w:rsidR="00703839" w:rsidRDefault="00703839" w:rsidP="00703839">
      <w:pPr>
        <w:widowControl w:val="0"/>
        <w:autoSpaceDE w:val="0"/>
        <w:autoSpaceDN w:val="0"/>
        <w:adjustRightInd w:val="0"/>
        <w:spacing w:after="0" w:line="240" w:lineRule="auto"/>
        <w:rPr>
          <w:rFonts w:asciiTheme="majorHAnsi" w:hAnsiTheme="majorHAnsi" w:cs="Arial"/>
          <w:color w:val="262626"/>
          <w:sz w:val="20"/>
          <w:szCs w:val="20"/>
        </w:rPr>
      </w:pPr>
      <w:r w:rsidRPr="00703839">
        <w:rPr>
          <w:rFonts w:asciiTheme="majorHAnsi" w:hAnsiTheme="majorHAnsi" w:cs="Arial"/>
          <w:color w:val="262626"/>
          <w:sz w:val="20"/>
          <w:szCs w:val="20"/>
        </w:rPr>
        <w:t xml:space="preserve">En este sentido, la consejera de Sanidad ha apoyado que la </w:t>
      </w:r>
      <w:r>
        <w:rPr>
          <w:rFonts w:asciiTheme="majorHAnsi" w:hAnsiTheme="majorHAnsi" w:cs="Arial"/>
          <w:color w:val="262626"/>
          <w:sz w:val="20"/>
          <w:szCs w:val="20"/>
        </w:rPr>
        <w:t>P</w:t>
      </w:r>
      <w:r w:rsidRPr="00703839">
        <w:rPr>
          <w:rFonts w:asciiTheme="majorHAnsi" w:hAnsiTheme="majorHAnsi" w:cs="Arial"/>
          <w:color w:val="262626"/>
          <w:sz w:val="20"/>
          <w:szCs w:val="20"/>
        </w:rPr>
        <w:t>odología sea considerada una categoría sanitaria más del sistema de salud</w:t>
      </w:r>
      <w:r>
        <w:rPr>
          <w:rFonts w:asciiTheme="majorHAnsi" w:hAnsiTheme="majorHAnsi" w:cs="Arial"/>
          <w:color w:val="262626"/>
          <w:sz w:val="20"/>
          <w:szCs w:val="20"/>
        </w:rPr>
        <w:t>, algo para lo que está trabajando e</w:t>
      </w:r>
      <w:r w:rsidRPr="00703839">
        <w:rPr>
          <w:rFonts w:asciiTheme="majorHAnsi" w:hAnsiTheme="majorHAnsi"/>
          <w:sz w:val="20"/>
          <w:szCs w:val="20"/>
          <w:lang w:val="es-ES_tradnl"/>
        </w:rPr>
        <w:t xml:space="preserve">l </w:t>
      </w:r>
      <w:hyperlink r:id="rId8" w:history="1">
        <w:r w:rsidRPr="00703839">
          <w:rPr>
            <w:rStyle w:val="Hipervnculo"/>
            <w:rFonts w:asciiTheme="majorHAnsi" w:hAnsiTheme="majorHAnsi"/>
            <w:sz w:val="20"/>
            <w:szCs w:val="20"/>
            <w:lang w:val="es-ES_tradnl"/>
          </w:rPr>
          <w:t>Consejo General de Colegios Oficiales de Podólogos de España</w:t>
        </w:r>
      </w:hyperlink>
      <w:r w:rsidRPr="00703839">
        <w:rPr>
          <w:rFonts w:asciiTheme="majorHAnsi" w:hAnsiTheme="majorHAnsi" w:cs="Arial"/>
          <w:color w:val="262626"/>
          <w:sz w:val="20"/>
          <w:szCs w:val="20"/>
        </w:rPr>
        <w:t>. "Estoy plenamente convencida de la importante labor que la podología puede desarrollar en la asistencia sanitaria pública, sobre todo en Atención Primaria", ha indicado.</w:t>
      </w:r>
    </w:p>
    <w:p w14:paraId="0E5F37D5" w14:textId="77777777" w:rsidR="007C49E9" w:rsidRDefault="007C49E9" w:rsidP="00703839">
      <w:pPr>
        <w:widowControl w:val="0"/>
        <w:autoSpaceDE w:val="0"/>
        <w:autoSpaceDN w:val="0"/>
        <w:adjustRightInd w:val="0"/>
        <w:spacing w:after="0" w:line="240" w:lineRule="auto"/>
        <w:rPr>
          <w:rFonts w:asciiTheme="majorHAnsi" w:hAnsiTheme="majorHAnsi" w:cs="Arial"/>
          <w:color w:val="262626"/>
          <w:sz w:val="20"/>
          <w:szCs w:val="20"/>
        </w:rPr>
      </w:pPr>
    </w:p>
    <w:p w14:paraId="38A7078C" w14:textId="6FDF42E5" w:rsidR="007C49E9" w:rsidRPr="0004758D" w:rsidRDefault="007C49E9" w:rsidP="007C49E9">
      <w:pPr>
        <w:widowControl w:val="0"/>
        <w:autoSpaceDE w:val="0"/>
        <w:autoSpaceDN w:val="0"/>
        <w:adjustRightInd w:val="0"/>
        <w:spacing w:after="0" w:line="240" w:lineRule="auto"/>
        <w:rPr>
          <w:rFonts w:asciiTheme="majorHAnsi" w:hAnsiTheme="majorHAnsi" w:cs="OpenSans"/>
          <w:sz w:val="20"/>
          <w:szCs w:val="20"/>
        </w:rPr>
      </w:pPr>
      <w:r>
        <w:rPr>
          <w:rFonts w:asciiTheme="majorHAnsi" w:hAnsiTheme="majorHAnsi" w:cs="OpenSans"/>
          <w:color w:val="262626"/>
          <w:sz w:val="20"/>
          <w:szCs w:val="20"/>
        </w:rPr>
        <w:t>Según el presidente del Colegio de Podólogos de Cantabria</w:t>
      </w:r>
      <w:r w:rsidRPr="0004758D">
        <w:rPr>
          <w:rFonts w:asciiTheme="majorHAnsi" w:hAnsiTheme="majorHAnsi" w:cs="OpenSans"/>
          <w:color w:val="262626"/>
          <w:sz w:val="20"/>
          <w:szCs w:val="20"/>
        </w:rPr>
        <w:t xml:space="preserve"> </w:t>
      </w:r>
      <w:r w:rsidRPr="00703839">
        <w:rPr>
          <w:rFonts w:asciiTheme="majorHAnsi" w:hAnsiTheme="majorHAnsi" w:cs="Arial"/>
          <w:color w:val="262626"/>
          <w:sz w:val="20"/>
          <w:szCs w:val="20"/>
        </w:rPr>
        <w:t>"</w:t>
      </w:r>
      <w:r w:rsidRPr="0004758D">
        <w:rPr>
          <w:rFonts w:asciiTheme="majorHAnsi" w:hAnsiTheme="majorHAnsi" w:cs="OpenSans"/>
          <w:color w:val="262626"/>
          <w:sz w:val="20"/>
          <w:szCs w:val="20"/>
        </w:rPr>
        <w:t>con la presencia del podólogo en el sistema público se evitan amputaciones y se acortan los tiempos de estan</w:t>
      </w:r>
      <w:r>
        <w:rPr>
          <w:rFonts w:asciiTheme="majorHAnsi" w:hAnsiTheme="majorHAnsi" w:cs="OpenSans"/>
          <w:color w:val="262626"/>
          <w:sz w:val="20"/>
          <w:szCs w:val="20"/>
        </w:rPr>
        <w:t>cias hospitalarias y de curas</w:t>
      </w:r>
      <w:r w:rsidRPr="00703839">
        <w:rPr>
          <w:rFonts w:asciiTheme="majorHAnsi" w:hAnsiTheme="majorHAnsi" w:cs="Arial"/>
          <w:color w:val="262626"/>
          <w:sz w:val="20"/>
          <w:szCs w:val="20"/>
        </w:rPr>
        <w:t>"</w:t>
      </w:r>
      <w:r>
        <w:rPr>
          <w:rFonts w:asciiTheme="majorHAnsi" w:hAnsiTheme="majorHAnsi" w:cs="OpenSans"/>
          <w:color w:val="262626"/>
          <w:sz w:val="20"/>
          <w:szCs w:val="20"/>
        </w:rPr>
        <w:t xml:space="preserve">. </w:t>
      </w:r>
      <w:r w:rsidRPr="00703839">
        <w:rPr>
          <w:rFonts w:asciiTheme="majorHAnsi" w:hAnsiTheme="majorHAnsi" w:cs="Arial"/>
          <w:color w:val="262626"/>
          <w:sz w:val="20"/>
          <w:szCs w:val="20"/>
        </w:rPr>
        <w:t>"</w:t>
      </w:r>
      <w:r>
        <w:rPr>
          <w:rFonts w:asciiTheme="majorHAnsi" w:hAnsiTheme="majorHAnsi" w:cs="OpenSans"/>
          <w:color w:val="262626"/>
          <w:sz w:val="20"/>
          <w:szCs w:val="20"/>
        </w:rPr>
        <w:t>S</w:t>
      </w:r>
      <w:r w:rsidRPr="0004758D">
        <w:rPr>
          <w:rFonts w:asciiTheme="majorHAnsi" w:hAnsiTheme="majorHAnsi" w:cs="OpenSans"/>
          <w:color w:val="262626"/>
          <w:sz w:val="20"/>
          <w:szCs w:val="20"/>
        </w:rPr>
        <w:t>i filtramos la patología del pie en Atención Primaria (traumatológica, dermatológica...) se reduce la derivación al especialista, con el consiguiente efecto en las listas de espera. Eso sin contar el ahorro que reporta a las arcas públicas</w:t>
      </w:r>
      <w:r w:rsidRPr="00703839">
        <w:rPr>
          <w:rFonts w:asciiTheme="majorHAnsi" w:hAnsiTheme="majorHAnsi" w:cs="Arial"/>
          <w:color w:val="262626"/>
          <w:sz w:val="20"/>
          <w:szCs w:val="20"/>
        </w:rPr>
        <w:t>"</w:t>
      </w:r>
      <w:r>
        <w:rPr>
          <w:rFonts w:asciiTheme="majorHAnsi" w:hAnsiTheme="majorHAnsi" w:cs="OpenSans"/>
          <w:color w:val="262626"/>
          <w:sz w:val="20"/>
          <w:szCs w:val="20"/>
        </w:rPr>
        <w:t>, asegura José Andreu</w:t>
      </w:r>
      <w:r w:rsidRPr="0004758D">
        <w:rPr>
          <w:rFonts w:asciiTheme="majorHAnsi" w:hAnsiTheme="majorHAnsi" w:cs="OpenSans"/>
          <w:color w:val="262626"/>
          <w:sz w:val="20"/>
          <w:szCs w:val="20"/>
        </w:rPr>
        <w:t>.</w:t>
      </w:r>
    </w:p>
    <w:p w14:paraId="7AD964CA" w14:textId="77777777" w:rsidR="007C49E9" w:rsidRDefault="007C49E9" w:rsidP="007C49E9">
      <w:pPr>
        <w:widowControl w:val="0"/>
        <w:autoSpaceDE w:val="0"/>
        <w:autoSpaceDN w:val="0"/>
        <w:adjustRightInd w:val="0"/>
        <w:spacing w:after="0" w:line="240" w:lineRule="auto"/>
        <w:rPr>
          <w:rFonts w:asciiTheme="majorHAnsi" w:hAnsiTheme="majorHAnsi" w:cs="OpenSans"/>
          <w:color w:val="262626"/>
          <w:sz w:val="20"/>
          <w:szCs w:val="20"/>
        </w:rPr>
      </w:pPr>
    </w:p>
    <w:p w14:paraId="75EDA384" w14:textId="7DEF6496" w:rsidR="007C49E9" w:rsidRDefault="007C49E9" w:rsidP="00703839">
      <w:pPr>
        <w:widowControl w:val="0"/>
        <w:autoSpaceDE w:val="0"/>
        <w:autoSpaceDN w:val="0"/>
        <w:adjustRightInd w:val="0"/>
        <w:spacing w:after="0" w:line="240" w:lineRule="auto"/>
        <w:rPr>
          <w:rFonts w:asciiTheme="majorHAnsi" w:hAnsiTheme="majorHAnsi" w:cs="Arial"/>
          <w:color w:val="262626"/>
          <w:sz w:val="20"/>
          <w:szCs w:val="20"/>
        </w:rPr>
      </w:pPr>
      <w:r>
        <w:rPr>
          <w:rFonts w:asciiTheme="majorHAnsi" w:hAnsiTheme="majorHAnsi" w:cs="OpenSans"/>
          <w:color w:val="262626"/>
          <w:sz w:val="20"/>
          <w:szCs w:val="20"/>
        </w:rPr>
        <w:t>Como ejemplo -</w:t>
      </w:r>
      <w:r w:rsidRPr="0004758D">
        <w:rPr>
          <w:rFonts w:asciiTheme="majorHAnsi" w:hAnsiTheme="majorHAnsi" w:cs="OpenSans"/>
          <w:color w:val="262626"/>
          <w:sz w:val="20"/>
          <w:szCs w:val="20"/>
        </w:rPr>
        <w:t>apunta</w:t>
      </w:r>
      <w:r>
        <w:rPr>
          <w:rFonts w:asciiTheme="majorHAnsi" w:hAnsiTheme="majorHAnsi" w:cs="OpenSans"/>
          <w:color w:val="262626"/>
          <w:sz w:val="20"/>
          <w:szCs w:val="20"/>
        </w:rPr>
        <w:t xml:space="preserve"> el presidente del Colegio de Cantabria-</w:t>
      </w:r>
      <w:r w:rsidRPr="0004758D">
        <w:rPr>
          <w:rFonts w:asciiTheme="majorHAnsi" w:hAnsiTheme="majorHAnsi" w:cs="OpenSans"/>
          <w:color w:val="262626"/>
          <w:sz w:val="20"/>
          <w:szCs w:val="20"/>
        </w:rPr>
        <w:t xml:space="preserve"> que </w:t>
      </w:r>
      <w:r w:rsidRPr="00703839">
        <w:rPr>
          <w:rFonts w:asciiTheme="majorHAnsi" w:hAnsiTheme="majorHAnsi" w:cs="Arial"/>
          <w:color w:val="262626"/>
          <w:sz w:val="20"/>
          <w:szCs w:val="20"/>
        </w:rPr>
        <w:t>"</w:t>
      </w:r>
      <w:r w:rsidRPr="0004758D">
        <w:rPr>
          <w:rFonts w:asciiTheme="majorHAnsi" w:hAnsiTheme="majorHAnsi" w:cs="OpenSans"/>
          <w:color w:val="262626"/>
          <w:sz w:val="20"/>
          <w:szCs w:val="20"/>
        </w:rPr>
        <w:t>si un paciente va al médico con un problema de uñas encarnadas y le pone antibiótico, no se resuelve el problema, porque la causa sigue estando ahí, sino que se demora una solución que el podólogo le puede dar s</w:t>
      </w:r>
      <w:r>
        <w:rPr>
          <w:rFonts w:asciiTheme="majorHAnsi" w:hAnsiTheme="majorHAnsi" w:cs="OpenSans"/>
          <w:color w:val="262626"/>
          <w:sz w:val="20"/>
          <w:szCs w:val="20"/>
        </w:rPr>
        <w:t>i le atiende de entrada</w:t>
      </w:r>
      <w:r w:rsidRPr="00703839">
        <w:rPr>
          <w:rFonts w:asciiTheme="majorHAnsi" w:hAnsiTheme="majorHAnsi" w:cs="Arial"/>
          <w:color w:val="262626"/>
          <w:sz w:val="20"/>
          <w:szCs w:val="20"/>
        </w:rPr>
        <w:t>"</w:t>
      </w:r>
      <w:r w:rsidRPr="0004758D">
        <w:rPr>
          <w:rFonts w:asciiTheme="majorHAnsi" w:hAnsiTheme="majorHAnsi" w:cs="OpenSans"/>
          <w:color w:val="262626"/>
          <w:sz w:val="20"/>
          <w:szCs w:val="20"/>
        </w:rPr>
        <w:t>.</w:t>
      </w:r>
    </w:p>
    <w:p w14:paraId="7E8904C6" w14:textId="77777777" w:rsidR="007C49E9" w:rsidRDefault="007C49E9" w:rsidP="00703839">
      <w:pPr>
        <w:widowControl w:val="0"/>
        <w:autoSpaceDE w:val="0"/>
        <w:autoSpaceDN w:val="0"/>
        <w:adjustRightInd w:val="0"/>
        <w:spacing w:after="0" w:line="240" w:lineRule="auto"/>
        <w:rPr>
          <w:rFonts w:asciiTheme="majorHAnsi" w:hAnsiTheme="majorHAnsi" w:cs="Arial"/>
          <w:color w:val="262626"/>
          <w:sz w:val="20"/>
          <w:szCs w:val="20"/>
        </w:rPr>
      </w:pPr>
    </w:p>
    <w:p w14:paraId="6989144B" w14:textId="5EDD964E" w:rsidR="007C49E9" w:rsidRPr="007C49E9" w:rsidRDefault="007C49E9" w:rsidP="00703839">
      <w:pPr>
        <w:widowControl w:val="0"/>
        <w:autoSpaceDE w:val="0"/>
        <w:autoSpaceDN w:val="0"/>
        <w:adjustRightInd w:val="0"/>
        <w:spacing w:after="0" w:line="240" w:lineRule="auto"/>
        <w:rPr>
          <w:rFonts w:asciiTheme="majorHAnsi" w:hAnsiTheme="majorHAnsi" w:cs="Arial"/>
          <w:color w:val="262626"/>
          <w:sz w:val="20"/>
          <w:szCs w:val="20"/>
        </w:rPr>
      </w:pPr>
      <w:r>
        <w:rPr>
          <w:rFonts w:asciiTheme="majorHAnsi" w:hAnsiTheme="majorHAnsi" w:cs="Arial"/>
          <w:color w:val="262626"/>
          <w:sz w:val="20"/>
          <w:szCs w:val="20"/>
        </w:rPr>
        <w:t xml:space="preserve">El consejero de la Comunidad de Madrid, Jesús Sánchez Martos, también ha anunciado </w:t>
      </w:r>
      <w:r>
        <w:rPr>
          <w:rFonts w:asciiTheme="majorHAnsi" w:hAnsiTheme="majorHAnsi" w:cs="Arial"/>
          <w:color w:val="1A1A1A"/>
          <w:sz w:val="20"/>
          <w:szCs w:val="20"/>
        </w:rPr>
        <w:t>su intención de</w:t>
      </w:r>
      <w:r w:rsidRPr="007C49E9">
        <w:rPr>
          <w:rFonts w:asciiTheme="majorHAnsi" w:hAnsiTheme="majorHAnsi" w:cs="Arial"/>
          <w:color w:val="1A1A1A"/>
          <w:sz w:val="20"/>
          <w:szCs w:val="20"/>
        </w:rPr>
        <w:t xml:space="preserve"> incorporar</w:t>
      </w:r>
      <w:r>
        <w:rPr>
          <w:rFonts w:asciiTheme="majorHAnsi" w:hAnsiTheme="majorHAnsi" w:cs="Arial"/>
          <w:color w:val="1A1A1A"/>
          <w:sz w:val="20"/>
          <w:szCs w:val="20"/>
        </w:rPr>
        <w:t xml:space="preserve"> en esta legislatura</w:t>
      </w:r>
      <w:r w:rsidRPr="007C49E9">
        <w:rPr>
          <w:rFonts w:asciiTheme="majorHAnsi" w:hAnsiTheme="majorHAnsi" w:cs="Arial"/>
          <w:color w:val="1A1A1A"/>
          <w:sz w:val="20"/>
          <w:szCs w:val="20"/>
        </w:rPr>
        <w:t xml:space="preserve"> la figura del podólogo en </w:t>
      </w:r>
      <w:r>
        <w:rPr>
          <w:rFonts w:asciiTheme="majorHAnsi" w:hAnsiTheme="majorHAnsi" w:cs="Arial"/>
          <w:color w:val="1A1A1A"/>
          <w:sz w:val="20"/>
          <w:szCs w:val="20"/>
        </w:rPr>
        <w:t xml:space="preserve">todos los centros de </w:t>
      </w:r>
      <w:r w:rsidRPr="007C49E9">
        <w:rPr>
          <w:rFonts w:asciiTheme="majorHAnsi" w:hAnsiTheme="majorHAnsi" w:cs="Arial"/>
          <w:color w:val="1A1A1A"/>
          <w:sz w:val="20"/>
          <w:szCs w:val="20"/>
        </w:rPr>
        <w:t xml:space="preserve">atención primaria y </w:t>
      </w:r>
      <w:r>
        <w:rPr>
          <w:rFonts w:asciiTheme="majorHAnsi" w:hAnsiTheme="majorHAnsi" w:cs="Arial"/>
          <w:color w:val="1A1A1A"/>
          <w:sz w:val="20"/>
          <w:szCs w:val="20"/>
        </w:rPr>
        <w:t>un</w:t>
      </w:r>
      <w:r w:rsidRPr="007C49E9">
        <w:rPr>
          <w:rFonts w:asciiTheme="majorHAnsi" w:hAnsiTheme="majorHAnsi" w:cs="Arial"/>
          <w:color w:val="1A1A1A"/>
          <w:sz w:val="20"/>
          <w:szCs w:val="20"/>
        </w:rPr>
        <w:t xml:space="preserve"> podólogo consultor en </w:t>
      </w:r>
      <w:r>
        <w:rPr>
          <w:rFonts w:asciiTheme="majorHAnsi" w:hAnsiTheme="majorHAnsi" w:cs="Arial"/>
          <w:color w:val="1A1A1A"/>
          <w:sz w:val="20"/>
          <w:szCs w:val="20"/>
        </w:rPr>
        <w:t xml:space="preserve">cada uno de </w:t>
      </w:r>
      <w:r w:rsidRPr="007C49E9">
        <w:rPr>
          <w:rFonts w:asciiTheme="majorHAnsi" w:hAnsiTheme="majorHAnsi" w:cs="Arial"/>
          <w:color w:val="1A1A1A"/>
          <w:sz w:val="20"/>
          <w:szCs w:val="20"/>
        </w:rPr>
        <w:t>los siete hospitales de referencia de Madrid</w:t>
      </w:r>
      <w:r>
        <w:rPr>
          <w:rFonts w:asciiTheme="majorHAnsi" w:hAnsiTheme="majorHAnsi" w:cs="Arial"/>
          <w:color w:val="1A1A1A"/>
          <w:sz w:val="20"/>
          <w:szCs w:val="20"/>
        </w:rPr>
        <w:t>.</w:t>
      </w:r>
    </w:p>
    <w:p w14:paraId="27E03E22" w14:textId="77777777" w:rsidR="00703839" w:rsidRDefault="00703839" w:rsidP="00703839">
      <w:pPr>
        <w:widowControl w:val="0"/>
        <w:autoSpaceDE w:val="0"/>
        <w:autoSpaceDN w:val="0"/>
        <w:adjustRightInd w:val="0"/>
        <w:spacing w:after="0" w:line="240" w:lineRule="auto"/>
        <w:rPr>
          <w:rFonts w:asciiTheme="majorHAnsi" w:hAnsiTheme="majorHAnsi" w:cs="Arial"/>
          <w:color w:val="262626"/>
          <w:sz w:val="20"/>
          <w:szCs w:val="20"/>
        </w:rPr>
      </w:pPr>
    </w:p>
    <w:p w14:paraId="19DB6791" w14:textId="56F0619D" w:rsidR="007C49E9" w:rsidRPr="007C49E9" w:rsidRDefault="007C49E9" w:rsidP="00703839">
      <w:pPr>
        <w:widowControl w:val="0"/>
        <w:autoSpaceDE w:val="0"/>
        <w:autoSpaceDN w:val="0"/>
        <w:adjustRightInd w:val="0"/>
        <w:spacing w:after="0" w:line="240" w:lineRule="auto"/>
        <w:rPr>
          <w:rFonts w:asciiTheme="majorHAnsi" w:hAnsiTheme="majorHAnsi" w:cs="OpenSans"/>
          <w:sz w:val="20"/>
          <w:szCs w:val="20"/>
        </w:rPr>
      </w:pPr>
      <w:r w:rsidRPr="007C49E9">
        <w:rPr>
          <w:rFonts w:asciiTheme="majorHAnsi" w:hAnsiTheme="majorHAnsi" w:cs="OpenSans-Bold"/>
          <w:bCs/>
          <w:sz w:val="20"/>
          <w:szCs w:val="20"/>
        </w:rPr>
        <w:t xml:space="preserve">La </w:t>
      </w:r>
      <w:r w:rsidRPr="007C49E9">
        <w:rPr>
          <w:rFonts w:asciiTheme="majorHAnsi" w:hAnsiTheme="majorHAnsi" w:cs="OpenSans-Bold"/>
          <w:bCs/>
          <w:sz w:val="20"/>
          <w:szCs w:val="20"/>
        </w:rPr>
        <w:t>Mesa Sectorial de Sanidad</w:t>
      </w:r>
      <w:r w:rsidRPr="007C49E9">
        <w:rPr>
          <w:rFonts w:asciiTheme="majorHAnsi" w:hAnsiTheme="majorHAnsi" w:cs="OpenSans-Bold"/>
          <w:bCs/>
          <w:sz w:val="20"/>
          <w:szCs w:val="20"/>
        </w:rPr>
        <w:t xml:space="preserve"> de Madrid ya ha acordado</w:t>
      </w:r>
      <w:r w:rsidRPr="007C49E9">
        <w:rPr>
          <w:rFonts w:asciiTheme="majorHAnsi" w:hAnsiTheme="majorHAnsi" w:cs="OpenSans"/>
          <w:sz w:val="20"/>
          <w:szCs w:val="20"/>
        </w:rPr>
        <w:t xml:space="preserve"> la creación de </w:t>
      </w:r>
      <w:r w:rsidRPr="007C49E9">
        <w:rPr>
          <w:rFonts w:asciiTheme="majorHAnsi" w:hAnsiTheme="majorHAnsi" w:cs="OpenSans-Bold"/>
          <w:bCs/>
          <w:sz w:val="20"/>
          <w:szCs w:val="20"/>
        </w:rPr>
        <w:t>nuevas categorías de personal estatutario para 2017</w:t>
      </w:r>
      <w:r w:rsidRPr="007C49E9">
        <w:rPr>
          <w:rFonts w:asciiTheme="majorHAnsi" w:hAnsiTheme="majorHAnsi" w:cs="OpenSans"/>
          <w:sz w:val="20"/>
          <w:szCs w:val="20"/>
        </w:rPr>
        <w:t>:</w:t>
      </w:r>
      <w:r w:rsidRPr="007C49E9">
        <w:rPr>
          <w:rFonts w:asciiTheme="majorHAnsi" w:hAnsiTheme="majorHAnsi" w:cs="OpenSans"/>
          <w:sz w:val="20"/>
          <w:szCs w:val="20"/>
        </w:rPr>
        <w:t xml:space="preserve"> podólogo, técnico en prevención de riesgos laborales y técnico especialista en dietética y nutrición. </w:t>
      </w:r>
      <w:r w:rsidRPr="007C49E9">
        <w:rPr>
          <w:rFonts w:asciiTheme="majorHAnsi" w:hAnsiTheme="majorHAnsi" w:cs="OpenSans"/>
          <w:sz w:val="20"/>
          <w:szCs w:val="20"/>
        </w:rPr>
        <w:t>Esta medida</w:t>
      </w:r>
      <w:r w:rsidRPr="007C49E9">
        <w:rPr>
          <w:rFonts w:asciiTheme="majorHAnsi" w:hAnsiTheme="majorHAnsi" w:cs="OpenSans"/>
          <w:sz w:val="20"/>
          <w:szCs w:val="20"/>
        </w:rPr>
        <w:t xml:space="preserve"> requiere únicamente de trámites normativos</w:t>
      </w:r>
      <w:r w:rsidRPr="007C49E9">
        <w:rPr>
          <w:rFonts w:asciiTheme="majorHAnsi" w:hAnsiTheme="majorHAnsi" w:cs="OpenSans"/>
          <w:sz w:val="20"/>
          <w:szCs w:val="20"/>
        </w:rPr>
        <w:t xml:space="preserve"> </w:t>
      </w:r>
      <w:r w:rsidRPr="007C49E9">
        <w:rPr>
          <w:rFonts w:asciiTheme="majorHAnsi" w:hAnsiTheme="majorHAnsi" w:cs="OpenSans"/>
          <w:sz w:val="20"/>
          <w:szCs w:val="20"/>
        </w:rPr>
        <w:t xml:space="preserve">y </w:t>
      </w:r>
      <w:r w:rsidRPr="007C49E9">
        <w:rPr>
          <w:rFonts w:asciiTheme="majorHAnsi" w:hAnsiTheme="majorHAnsi" w:cs="OpenSans"/>
          <w:sz w:val="20"/>
          <w:szCs w:val="20"/>
        </w:rPr>
        <w:t xml:space="preserve">se reflejará </w:t>
      </w:r>
      <w:r w:rsidRPr="007C49E9">
        <w:rPr>
          <w:rFonts w:asciiTheme="majorHAnsi" w:hAnsiTheme="majorHAnsi" w:cs="OpenSans"/>
          <w:sz w:val="20"/>
          <w:szCs w:val="20"/>
        </w:rPr>
        <w:t>en la Ley de Medidas Fis</w:t>
      </w:r>
      <w:r w:rsidRPr="007C49E9">
        <w:rPr>
          <w:rFonts w:asciiTheme="majorHAnsi" w:hAnsiTheme="majorHAnsi" w:cs="OpenSans"/>
          <w:sz w:val="20"/>
          <w:szCs w:val="20"/>
        </w:rPr>
        <w:t>cales y Administrativas de 2017</w:t>
      </w:r>
      <w:r w:rsidRPr="007C49E9">
        <w:rPr>
          <w:rFonts w:asciiTheme="majorHAnsi" w:hAnsiTheme="majorHAnsi" w:cs="OpenSans"/>
          <w:sz w:val="20"/>
          <w:szCs w:val="20"/>
        </w:rPr>
        <w:t>.</w:t>
      </w:r>
    </w:p>
    <w:p w14:paraId="38CF29F2" w14:textId="77777777" w:rsidR="007C49E9" w:rsidRPr="007C49E9" w:rsidRDefault="007C49E9" w:rsidP="00703839">
      <w:pPr>
        <w:widowControl w:val="0"/>
        <w:autoSpaceDE w:val="0"/>
        <w:autoSpaceDN w:val="0"/>
        <w:adjustRightInd w:val="0"/>
        <w:spacing w:after="0" w:line="240" w:lineRule="auto"/>
        <w:rPr>
          <w:rFonts w:asciiTheme="majorHAnsi" w:hAnsiTheme="majorHAnsi" w:cs="Arial"/>
          <w:color w:val="262626"/>
          <w:sz w:val="20"/>
          <w:szCs w:val="20"/>
        </w:rPr>
      </w:pPr>
    </w:p>
    <w:p w14:paraId="7D0813D8" w14:textId="77777777" w:rsidR="007C49E9" w:rsidRDefault="007C49E9" w:rsidP="00703839">
      <w:pPr>
        <w:widowControl w:val="0"/>
        <w:autoSpaceDE w:val="0"/>
        <w:autoSpaceDN w:val="0"/>
        <w:adjustRightInd w:val="0"/>
        <w:spacing w:after="0" w:line="240" w:lineRule="auto"/>
        <w:rPr>
          <w:rFonts w:asciiTheme="majorHAnsi" w:hAnsiTheme="majorHAnsi" w:cs="Arial"/>
          <w:b/>
          <w:color w:val="262626"/>
          <w:sz w:val="20"/>
          <w:szCs w:val="20"/>
        </w:rPr>
      </w:pPr>
    </w:p>
    <w:p w14:paraId="3403FFA1" w14:textId="77777777" w:rsidR="007C49E9" w:rsidRPr="007C49E9" w:rsidRDefault="007C49E9" w:rsidP="00703839">
      <w:pPr>
        <w:widowControl w:val="0"/>
        <w:autoSpaceDE w:val="0"/>
        <w:autoSpaceDN w:val="0"/>
        <w:adjustRightInd w:val="0"/>
        <w:spacing w:after="0" w:line="240" w:lineRule="auto"/>
        <w:rPr>
          <w:rFonts w:asciiTheme="majorHAnsi" w:hAnsiTheme="majorHAnsi" w:cs="Arial"/>
          <w:b/>
          <w:color w:val="262626"/>
          <w:sz w:val="20"/>
          <w:szCs w:val="20"/>
        </w:rPr>
      </w:pPr>
      <w:r w:rsidRPr="007C49E9">
        <w:rPr>
          <w:rFonts w:asciiTheme="majorHAnsi" w:hAnsiTheme="majorHAnsi" w:cs="Arial"/>
          <w:b/>
          <w:color w:val="262626"/>
          <w:sz w:val="20"/>
          <w:szCs w:val="20"/>
        </w:rPr>
        <w:t>Jornadas de Cantabria</w:t>
      </w:r>
    </w:p>
    <w:p w14:paraId="638CDAE1" w14:textId="18728940" w:rsidR="00703839" w:rsidRDefault="00703839" w:rsidP="00703839">
      <w:pPr>
        <w:widowControl w:val="0"/>
        <w:autoSpaceDE w:val="0"/>
        <w:autoSpaceDN w:val="0"/>
        <w:adjustRightInd w:val="0"/>
        <w:spacing w:after="0" w:line="240" w:lineRule="auto"/>
        <w:rPr>
          <w:rFonts w:asciiTheme="majorHAnsi" w:hAnsiTheme="majorHAnsi" w:cs="Arial"/>
          <w:color w:val="262626"/>
          <w:sz w:val="20"/>
          <w:szCs w:val="20"/>
        </w:rPr>
      </w:pPr>
      <w:r>
        <w:rPr>
          <w:rFonts w:asciiTheme="majorHAnsi" w:hAnsiTheme="majorHAnsi" w:cs="Arial"/>
          <w:color w:val="262626"/>
          <w:sz w:val="20"/>
          <w:szCs w:val="20"/>
        </w:rPr>
        <w:t>A las Jornadas ha asistido</w:t>
      </w:r>
      <w:r w:rsidRPr="00703839">
        <w:rPr>
          <w:rFonts w:asciiTheme="majorHAnsi" w:hAnsiTheme="majorHAnsi" w:cs="Arial"/>
          <w:color w:val="262626"/>
          <w:sz w:val="20"/>
          <w:szCs w:val="20"/>
        </w:rPr>
        <w:t xml:space="preserve"> el presidente del Consejo General de Colegios de Podólogos, José García</w:t>
      </w:r>
      <w:r>
        <w:rPr>
          <w:rFonts w:asciiTheme="majorHAnsi" w:hAnsiTheme="majorHAnsi" w:cs="Arial"/>
          <w:color w:val="262626"/>
          <w:sz w:val="20"/>
          <w:szCs w:val="20"/>
        </w:rPr>
        <w:t xml:space="preserve"> Mostazo </w:t>
      </w:r>
      <w:r w:rsidRPr="00703839">
        <w:rPr>
          <w:rFonts w:asciiTheme="majorHAnsi" w:hAnsiTheme="majorHAnsi" w:cs="Arial"/>
          <w:color w:val="262626"/>
          <w:sz w:val="20"/>
          <w:szCs w:val="20"/>
        </w:rPr>
        <w:t>y el presidente y vicepresidenta del Colegio de Oficial de Podólogos de Cantabria, José Andreu y Paula Brea, respectivamente.</w:t>
      </w:r>
    </w:p>
    <w:p w14:paraId="38E52AC7" w14:textId="77777777" w:rsidR="00703839" w:rsidRPr="00703839" w:rsidRDefault="00703839" w:rsidP="00703839">
      <w:pPr>
        <w:widowControl w:val="0"/>
        <w:autoSpaceDE w:val="0"/>
        <w:autoSpaceDN w:val="0"/>
        <w:adjustRightInd w:val="0"/>
        <w:spacing w:after="0" w:line="240" w:lineRule="auto"/>
        <w:rPr>
          <w:rFonts w:asciiTheme="majorHAnsi" w:hAnsiTheme="majorHAnsi" w:cs="Arial"/>
          <w:color w:val="262626"/>
          <w:sz w:val="20"/>
          <w:szCs w:val="20"/>
        </w:rPr>
      </w:pPr>
    </w:p>
    <w:p w14:paraId="6CDA6929" w14:textId="35E80D07" w:rsidR="004E58D1" w:rsidRPr="00703839" w:rsidRDefault="004E58D1" w:rsidP="00E768FB">
      <w:pPr>
        <w:widowControl w:val="0"/>
        <w:autoSpaceDE w:val="0"/>
        <w:autoSpaceDN w:val="0"/>
        <w:adjustRightInd w:val="0"/>
        <w:spacing w:after="0" w:line="240" w:lineRule="auto"/>
        <w:rPr>
          <w:rFonts w:asciiTheme="majorHAnsi" w:hAnsiTheme="majorHAnsi" w:cs="OpenSans-Light"/>
          <w:color w:val="34373C"/>
          <w:sz w:val="20"/>
          <w:szCs w:val="20"/>
        </w:rPr>
      </w:pPr>
      <w:r w:rsidRPr="00703839">
        <w:rPr>
          <w:rFonts w:asciiTheme="majorHAnsi" w:hAnsiTheme="majorHAnsi" w:cs="OpenSans-Light"/>
          <w:color w:val="34373C"/>
          <w:sz w:val="20"/>
          <w:szCs w:val="20"/>
        </w:rPr>
        <w:t>En España hay 17 colegios de podólogos que</w:t>
      </w:r>
      <w:r w:rsidR="00591821" w:rsidRPr="00703839">
        <w:rPr>
          <w:rFonts w:asciiTheme="majorHAnsi" w:hAnsiTheme="majorHAnsi" w:cs="OpenSans-Light"/>
          <w:color w:val="34373C"/>
          <w:sz w:val="20"/>
          <w:szCs w:val="20"/>
        </w:rPr>
        <w:t xml:space="preserve"> agrupan a 6.</w:t>
      </w:r>
      <w:r w:rsidR="00703839">
        <w:rPr>
          <w:rFonts w:asciiTheme="majorHAnsi" w:hAnsiTheme="majorHAnsi" w:cs="OpenSans-Light"/>
          <w:color w:val="34373C"/>
          <w:sz w:val="20"/>
          <w:szCs w:val="20"/>
        </w:rPr>
        <w:t>7</w:t>
      </w:r>
      <w:r w:rsidR="00591821" w:rsidRPr="00703839">
        <w:rPr>
          <w:rFonts w:asciiTheme="majorHAnsi" w:hAnsiTheme="majorHAnsi" w:cs="OpenSans-Light"/>
          <w:color w:val="34373C"/>
          <w:sz w:val="20"/>
          <w:szCs w:val="20"/>
        </w:rPr>
        <w:t>00 profesionales, de los que dos tercios son menores de 45 años.</w:t>
      </w:r>
    </w:p>
    <w:p w14:paraId="2248944B" w14:textId="77777777" w:rsidR="00703839" w:rsidRDefault="00703839" w:rsidP="00E768FB">
      <w:pPr>
        <w:spacing w:line="240" w:lineRule="auto"/>
        <w:rPr>
          <w:rFonts w:asciiTheme="majorHAnsi" w:hAnsiTheme="majorHAnsi" w:cs="OpenSans-Light"/>
          <w:color w:val="34373C"/>
          <w:sz w:val="20"/>
          <w:szCs w:val="20"/>
        </w:rPr>
      </w:pPr>
    </w:p>
    <w:p w14:paraId="556DD76A" w14:textId="77777777" w:rsidR="00703839" w:rsidRDefault="00703839" w:rsidP="00E768FB">
      <w:pPr>
        <w:spacing w:line="240" w:lineRule="auto"/>
        <w:rPr>
          <w:rFonts w:asciiTheme="majorHAnsi" w:hAnsiTheme="majorHAnsi" w:cs="OpenSans-Light"/>
          <w:color w:val="34373C"/>
          <w:sz w:val="20"/>
          <w:szCs w:val="20"/>
        </w:rPr>
      </w:pPr>
    </w:p>
    <w:p w14:paraId="23E362DA" w14:textId="635D7A4C" w:rsidR="00E768FB" w:rsidRPr="00703839" w:rsidRDefault="00591821" w:rsidP="00E768FB">
      <w:pPr>
        <w:spacing w:line="240" w:lineRule="auto"/>
        <w:rPr>
          <w:rFonts w:asciiTheme="majorHAnsi" w:hAnsiTheme="majorHAnsi"/>
          <w:b/>
          <w:sz w:val="20"/>
          <w:szCs w:val="20"/>
          <w:lang w:val="es-ES_tradnl"/>
        </w:rPr>
      </w:pPr>
      <w:r w:rsidRPr="00703839">
        <w:rPr>
          <w:rFonts w:asciiTheme="majorHAnsi" w:hAnsiTheme="majorHAnsi"/>
          <w:b/>
          <w:sz w:val="20"/>
          <w:szCs w:val="20"/>
          <w:lang w:val="es-ES_tradnl"/>
        </w:rPr>
        <w:t>Consejo General de Colegios Oficiales de Podólogos</w:t>
      </w:r>
      <w:r w:rsidR="00E768FB" w:rsidRPr="00703839">
        <w:rPr>
          <w:rFonts w:asciiTheme="majorHAnsi" w:hAnsiTheme="majorHAnsi"/>
          <w:b/>
          <w:sz w:val="20"/>
          <w:szCs w:val="20"/>
          <w:lang w:val="es-ES_tradnl"/>
        </w:rPr>
        <w:t xml:space="preserve"> de España</w:t>
      </w:r>
    </w:p>
    <w:p w14:paraId="3E57D26B" w14:textId="65540555" w:rsidR="00591821" w:rsidRPr="00703839" w:rsidRDefault="00591821" w:rsidP="00E768FB">
      <w:pPr>
        <w:spacing w:line="240" w:lineRule="auto"/>
        <w:rPr>
          <w:rFonts w:asciiTheme="majorHAnsi" w:hAnsiTheme="majorHAnsi"/>
          <w:b/>
          <w:sz w:val="20"/>
          <w:szCs w:val="20"/>
          <w:lang w:val="es-ES_tradnl"/>
        </w:rPr>
      </w:pPr>
      <w:r w:rsidRPr="00703839">
        <w:rPr>
          <w:rFonts w:asciiTheme="majorHAnsi" w:hAnsiTheme="majorHAnsi"/>
          <w:sz w:val="20"/>
          <w:szCs w:val="20"/>
          <w:lang w:val="es-ES_tradnl"/>
        </w:rPr>
        <w:t>Gabinete de Comunicación</w:t>
      </w:r>
    </w:p>
    <w:p w14:paraId="6FD4DDC0" w14:textId="0B50EA9C" w:rsidR="00591821" w:rsidRPr="00703839" w:rsidRDefault="00591821" w:rsidP="00E768FB">
      <w:pPr>
        <w:spacing w:line="240" w:lineRule="auto"/>
        <w:rPr>
          <w:rFonts w:asciiTheme="majorHAnsi" w:hAnsiTheme="majorHAnsi"/>
          <w:sz w:val="20"/>
          <w:szCs w:val="20"/>
          <w:lang w:val="es-ES_tradnl"/>
        </w:rPr>
      </w:pPr>
      <w:r w:rsidRPr="00703839">
        <w:rPr>
          <w:rFonts w:asciiTheme="majorHAnsi" w:hAnsiTheme="majorHAnsi"/>
          <w:sz w:val="20"/>
          <w:szCs w:val="20"/>
          <w:lang w:val="es-ES_tradnl"/>
        </w:rPr>
        <w:t>Javier Alonso García</w:t>
      </w:r>
    </w:p>
    <w:p w14:paraId="275BE445" w14:textId="079D7F69" w:rsidR="00591821" w:rsidRPr="00703839" w:rsidRDefault="00591821" w:rsidP="00E768FB">
      <w:pPr>
        <w:spacing w:line="240" w:lineRule="auto"/>
        <w:rPr>
          <w:rFonts w:asciiTheme="majorHAnsi" w:hAnsiTheme="majorHAnsi"/>
          <w:sz w:val="20"/>
          <w:szCs w:val="20"/>
          <w:lang w:val="es-ES_tradnl"/>
        </w:rPr>
      </w:pPr>
      <w:r w:rsidRPr="00703839">
        <w:rPr>
          <w:rFonts w:asciiTheme="majorHAnsi" w:hAnsiTheme="majorHAnsi"/>
          <w:sz w:val="20"/>
          <w:szCs w:val="20"/>
          <w:lang w:val="es-ES_tradnl"/>
        </w:rPr>
        <w:t>686 976 757</w:t>
      </w:r>
    </w:p>
    <w:p w14:paraId="6AA91F83" w14:textId="1429AF72" w:rsidR="0095334E" w:rsidRPr="00703839" w:rsidRDefault="007C49E9" w:rsidP="00E768FB">
      <w:pPr>
        <w:spacing w:line="240" w:lineRule="auto"/>
        <w:rPr>
          <w:rFonts w:asciiTheme="majorHAnsi" w:hAnsiTheme="majorHAnsi"/>
          <w:sz w:val="20"/>
          <w:szCs w:val="20"/>
          <w:lang w:val="es-ES_tradnl"/>
        </w:rPr>
      </w:pPr>
      <w:hyperlink r:id="rId9" w:history="1">
        <w:r w:rsidR="00591821" w:rsidRPr="00703839">
          <w:rPr>
            <w:rFonts w:asciiTheme="majorHAnsi" w:hAnsiTheme="majorHAnsi" w:cs="Calibri"/>
            <w:b/>
            <w:color w:val="103CC0"/>
            <w:sz w:val="20"/>
            <w:szCs w:val="20"/>
            <w:u w:val="single" w:color="103CC0"/>
          </w:rPr>
          <w:t>prensa@cgcop.es</w:t>
        </w:r>
      </w:hyperlink>
    </w:p>
    <w:p w14:paraId="4D0C1995" w14:textId="59A792E1" w:rsidR="008B648A" w:rsidRPr="00703839" w:rsidRDefault="008B648A" w:rsidP="0095334E">
      <w:pPr>
        <w:tabs>
          <w:tab w:val="left" w:pos="1628"/>
        </w:tabs>
        <w:rPr>
          <w:rFonts w:asciiTheme="majorHAnsi" w:hAnsiTheme="majorHAnsi"/>
          <w:sz w:val="20"/>
          <w:szCs w:val="20"/>
          <w:lang w:val="es-ES_tradnl"/>
        </w:rPr>
      </w:pPr>
    </w:p>
    <w:sectPr w:rsidR="008B648A" w:rsidRPr="00703839" w:rsidSect="0059190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8F8C3" w14:textId="77777777" w:rsidR="0004758D" w:rsidRDefault="0004758D" w:rsidP="00151DAA">
      <w:pPr>
        <w:spacing w:after="0" w:line="240" w:lineRule="auto"/>
      </w:pPr>
      <w:r>
        <w:separator/>
      </w:r>
    </w:p>
  </w:endnote>
  <w:endnote w:type="continuationSeparator" w:id="0">
    <w:p w14:paraId="14527BE5" w14:textId="77777777" w:rsidR="0004758D" w:rsidRDefault="0004758D" w:rsidP="00151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 Pro Light">
    <w:altName w:val="Myriad Pro Semibold It"/>
    <w:panose1 w:val="00000000000000000000"/>
    <w:charset w:val="00"/>
    <w:family w:val="swiss"/>
    <w:notTrueType/>
    <w:pitch w:val="variable"/>
    <w:sig w:usb0="20000287" w:usb1="00000001" w:usb2="00000000" w:usb3="00000000" w:csb0="000001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OpenSans-Light">
    <w:altName w:val="Cambria"/>
    <w:panose1 w:val="00000000000000000000"/>
    <w:charset w:val="00"/>
    <w:family w:val="auto"/>
    <w:notTrueType/>
    <w:pitch w:val="default"/>
    <w:sig w:usb0="00000003" w:usb1="00000000" w:usb2="00000000" w:usb3="00000000" w:csb0="00000001" w:csb1="00000000"/>
  </w:font>
  <w:font w:name="Lobster">
    <w:altName w:val="Minion Pro"/>
    <w:charset w:val="00"/>
    <w:family w:val="auto"/>
    <w:pitch w:val="variable"/>
    <w:sig w:usb0="8000022F" w:usb1="4000004A" w:usb2="00000000" w:usb3="00000000" w:csb0="00000005" w:csb1="00000000"/>
  </w:font>
  <w:font w:name="Interstate">
    <w:altName w:val="Helvetica Neue Bold Condensed"/>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Light">
    <w:panose1 w:val="020B0403020202020204"/>
    <w:charset w:val="00"/>
    <w:family w:val="auto"/>
    <w:pitch w:val="variable"/>
    <w:sig w:usb0="800000AF" w:usb1="4000204A" w:usb2="00000000" w:usb3="00000000" w:csb0="00000001" w:csb1="00000000"/>
  </w:font>
  <w:font w:name="OpenSans">
    <w:altName w:val="Cambria"/>
    <w:panose1 w:val="00000000000000000000"/>
    <w:charset w:val="00"/>
    <w:family w:val="auto"/>
    <w:notTrueType/>
    <w:pitch w:val="default"/>
    <w:sig w:usb0="00000003" w:usb1="00000000" w:usb2="00000000" w:usb3="00000000" w:csb0="00000001" w:csb1="00000000"/>
  </w:font>
  <w:font w:name="OpenSans-Bold">
    <w:altName w:val="Cambria"/>
    <w:panose1 w:val="00000000000000000000"/>
    <w:charset w:val="00"/>
    <w:family w:val="auto"/>
    <w:notTrueType/>
    <w:pitch w:val="default"/>
    <w:sig w:usb0="00000003" w:usb1="00000000" w:usb2="00000000" w:usb3="00000000" w:csb0="00000001" w:csb1="00000000"/>
  </w:font>
  <w:font w:name="Raleway">
    <w:altName w:val="Chaparral Pro Light Ital"/>
    <w:charset w:val="00"/>
    <w:family w:val="swiss"/>
    <w:pitch w:val="variable"/>
    <w:sig w:usb0="A00000BF" w:usb1="5000005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A23D" w14:textId="77777777" w:rsidR="0004758D" w:rsidRPr="006F1942" w:rsidRDefault="0004758D" w:rsidP="00151DAA">
    <w:pPr>
      <w:pStyle w:val="Piedepgina"/>
      <w:rPr>
        <w:rFonts w:ascii="Raleway" w:hAnsi="Raleway"/>
        <w:sz w:val="18"/>
        <w:szCs w:val="18"/>
      </w:rPr>
    </w:pPr>
    <w:r>
      <w:rPr>
        <w:rFonts w:ascii="Raleway" w:hAnsi="Raleway"/>
        <w:noProof/>
        <w:sz w:val="14"/>
        <w:szCs w:val="14"/>
        <w:lang w:eastAsia="es-ES"/>
      </w:rPr>
      <w:drawing>
        <wp:anchor distT="0" distB="0" distL="114300" distR="114300" simplePos="0" relativeHeight="251659264" behindDoc="0" locked="0" layoutInCell="1" allowOverlap="1" wp14:anchorId="09715B19" wp14:editId="1B5FC2ED">
          <wp:simplePos x="0" y="0"/>
          <wp:positionH relativeFrom="column">
            <wp:posOffset>-69215</wp:posOffset>
          </wp:positionH>
          <wp:positionV relativeFrom="paragraph">
            <wp:posOffset>127000</wp:posOffset>
          </wp:positionV>
          <wp:extent cx="550545" cy="537845"/>
          <wp:effectExtent l="0" t="0" r="8255" b="0"/>
          <wp:wrapSquare wrapText="bothSides"/>
          <wp:docPr id="8"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ce MK_logoMK_verde.jpg"/>
                  <pic:cNvPicPr/>
                </pic:nvPicPr>
                <pic:blipFill>
                  <a:blip r:embed="rId1">
                    <a:extLst>
                      <a:ext uri="{28A0092B-C50C-407E-A947-70E740481C1C}">
                        <a14:useLocalDpi xmlns:a14="http://schemas.microsoft.com/office/drawing/2010/main" val="0"/>
                      </a:ext>
                    </a:extLst>
                  </a:blip>
                  <a:stretch>
                    <a:fillRect/>
                  </a:stretch>
                </pic:blipFill>
                <pic:spPr>
                  <a:xfrm>
                    <a:off x="0" y="0"/>
                    <a:ext cx="550545" cy="537845"/>
                  </a:xfrm>
                  <a:prstGeom prst="rect">
                    <a:avLst/>
                  </a:prstGeom>
                </pic:spPr>
              </pic:pic>
            </a:graphicData>
          </a:graphic>
          <wp14:sizeRelH relativeFrom="margin">
            <wp14:pctWidth>0</wp14:pctWidth>
          </wp14:sizeRelH>
        </wp:anchor>
      </w:drawing>
    </w:r>
    <w:r>
      <w:rPr>
        <w:rFonts w:ascii="Raleway" w:hAnsi="Raleway"/>
        <w:sz w:val="14"/>
        <w:szCs w:val="14"/>
      </w:rPr>
      <w:tab/>
    </w:r>
    <w:r>
      <w:rPr>
        <w:rFonts w:ascii="Raleway" w:hAnsi="Raleway"/>
        <w:sz w:val="14"/>
        <w:szCs w:val="14"/>
      </w:rPr>
      <w:tab/>
    </w:r>
  </w:p>
  <w:p w14:paraId="7B66AB1D" w14:textId="77777777" w:rsidR="0004758D" w:rsidRDefault="0004758D" w:rsidP="00151DAA">
    <w:pPr>
      <w:pStyle w:val="Piedepgina"/>
      <w:tabs>
        <w:tab w:val="clear" w:pos="4252"/>
        <w:tab w:val="clear" w:pos="8504"/>
      </w:tabs>
      <w:jc w:val="center"/>
      <w:rPr>
        <w:rStyle w:val="Nmerodepgina"/>
        <w:sz w:val="18"/>
        <w:szCs w:val="18"/>
      </w:rPr>
    </w:pPr>
  </w:p>
  <w:p w14:paraId="4AF20CB0" w14:textId="144F6A05" w:rsidR="0004758D" w:rsidRPr="00652FC2" w:rsidRDefault="0004758D" w:rsidP="00652FC2">
    <w:pPr>
      <w:pStyle w:val="Piedepgina"/>
      <w:tabs>
        <w:tab w:val="clear" w:pos="4252"/>
        <w:tab w:val="clear" w:pos="8504"/>
      </w:tabs>
      <w:jc w:val="center"/>
      <w:rPr>
        <w:rStyle w:val="Hipervnculo"/>
        <w:rFonts w:asciiTheme="minorHAnsi" w:hAnsiTheme="minorHAnsi"/>
        <w:color w:val="3366FF"/>
        <w:sz w:val="24"/>
        <w:szCs w:val="24"/>
        <w:u w:val="none"/>
      </w:rPr>
    </w:pPr>
    <w:r w:rsidRPr="00652FC2">
      <w:rPr>
        <w:rFonts w:asciiTheme="minorHAnsi" w:hAnsiTheme="minorHAnsi" w:cs="OpenSans-Light"/>
        <w:color w:val="D1D1D1"/>
        <w:sz w:val="24"/>
        <w:szCs w:val="24"/>
      </w:rPr>
      <w:t>C/San Bernardo 74, bajo derecha, 28015, Madrid</w:t>
    </w:r>
    <w:r w:rsidRPr="00652FC2">
      <w:rPr>
        <w:rFonts w:asciiTheme="minorHAnsi" w:hAnsiTheme="minorHAnsi"/>
        <w:sz w:val="18"/>
        <w:szCs w:val="18"/>
      </w:rPr>
      <w:t xml:space="preserve">        </w:t>
    </w:r>
    <w:r w:rsidRPr="00652FC2">
      <w:rPr>
        <w:rFonts w:asciiTheme="minorHAnsi" w:hAnsiTheme="minorHAnsi"/>
        <w:sz w:val="24"/>
        <w:szCs w:val="24"/>
      </w:rPr>
      <w:t xml:space="preserve"> </w:t>
    </w:r>
    <w:hyperlink r:id="rId2" w:history="1">
      <w:r w:rsidRPr="00652FC2">
        <w:rPr>
          <w:rStyle w:val="Hipervnculo"/>
          <w:rFonts w:asciiTheme="minorHAnsi" w:hAnsiTheme="minorHAnsi"/>
          <w:color w:val="3366FF"/>
          <w:sz w:val="24"/>
          <w:szCs w:val="24"/>
          <w:lang w:val="es-ES_tradnl"/>
        </w:rPr>
        <w:t>www.cgcop.es</w:t>
      </w:r>
    </w:hyperlink>
  </w:p>
  <w:p w14:paraId="2473D969" w14:textId="2BA4FCF5" w:rsidR="0004758D" w:rsidRPr="00652FC2" w:rsidRDefault="007C49E9" w:rsidP="00652FC2">
    <w:pPr>
      <w:pStyle w:val="Piedepgina"/>
      <w:tabs>
        <w:tab w:val="clear" w:pos="4252"/>
        <w:tab w:val="clear" w:pos="8504"/>
      </w:tabs>
      <w:jc w:val="center"/>
      <w:rPr>
        <w:rStyle w:val="Hipervnculo"/>
        <w:rFonts w:asciiTheme="minorHAnsi" w:hAnsiTheme="minorHAnsi"/>
        <w:color w:val="3366FF"/>
        <w:sz w:val="24"/>
        <w:szCs w:val="24"/>
        <w:lang w:val="es-ES_tradnl"/>
      </w:rPr>
    </w:pPr>
    <w:hyperlink r:id="rId3" w:history="1">
      <w:r w:rsidR="0004758D" w:rsidRPr="00652FC2">
        <w:rPr>
          <w:rStyle w:val="Hipervnculo"/>
          <w:rFonts w:asciiTheme="minorHAnsi" w:hAnsiTheme="minorHAnsi"/>
          <w:color w:val="3366FF"/>
          <w:sz w:val="24"/>
          <w:szCs w:val="24"/>
          <w:lang w:val="es-ES_tradnl"/>
        </w:rPr>
        <w:t>facebook.com/</w:t>
      </w:r>
      <w:proofErr w:type="spellStart"/>
      <w:r w:rsidR="0004758D" w:rsidRPr="00652FC2">
        <w:rPr>
          <w:rStyle w:val="Hipervnculo"/>
          <w:rFonts w:asciiTheme="minorHAnsi" w:hAnsiTheme="minorHAnsi"/>
          <w:color w:val="3366FF"/>
          <w:sz w:val="24"/>
          <w:szCs w:val="24"/>
          <w:lang w:val="es-ES_tradnl"/>
        </w:rPr>
        <w:t>cgcop</w:t>
      </w:r>
      <w:proofErr w:type="spellEnd"/>
    </w:hyperlink>
    <w:r w:rsidR="0004758D" w:rsidRPr="00652FC2">
      <w:rPr>
        <w:rStyle w:val="Hipervnculo"/>
        <w:rFonts w:asciiTheme="minorHAnsi" w:hAnsiTheme="minorHAnsi"/>
        <w:color w:val="3366FF"/>
        <w:sz w:val="24"/>
        <w:szCs w:val="24"/>
        <w:lang w:val="es-ES_tradnl"/>
      </w:rPr>
      <w:tab/>
    </w:r>
    <w:r w:rsidR="0004758D" w:rsidRPr="00652FC2">
      <w:rPr>
        <w:rStyle w:val="Hipervnculo"/>
        <w:rFonts w:asciiTheme="minorHAnsi" w:hAnsiTheme="minorHAnsi"/>
        <w:color w:val="3366FF"/>
        <w:sz w:val="24"/>
        <w:szCs w:val="24"/>
        <w:u w:val="none"/>
        <w:lang w:val="es-ES_tradnl"/>
      </w:rPr>
      <w:tab/>
    </w:r>
    <w:proofErr w:type="spellStart"/>
    <w:r w:rsidR="0004758D" w:rsidRPr="00652FC2">
      <w:rPr>
        <w:rStyle w:val="Hipervnculo"/>
        <w:rFonts w:asciiTheme="minorHAnsi" w:hAnsiTheme="minorHAnsi"/>
        <w:color w:val="3366FF"/>
        <w:sz w:val="24"/>
        <w:szCs w:val="24"/>
        <w:lang w:val="es-ES_tradnl"/>
      </w:rPr>
      <w:t>Twitter</w:t>
    </w:r>
    <w:proofErr w:type="spellEnd"/>
    <w:r w:rsidR="0004758D" w:rsidRPr="00652FC2">
      <w:rPr>
        <w:rStyle w:val="Hipervnculo"/>
        <w:rFonts w:asciiTheme="minorHAnsi" w:hAnsiTheme="minorHAnsi"/>
        <w:color w:val="3366FF"/>
        <w:sz w:val="24"/>
        <w:szCs w:val="24"/>
        <w:lang w:val="es-ES_tradnl"/>
      </w:rPr>
      <w:t xml:space="preserve">: </w:t>
    </w:r>
    <w:r w:rsidR="0004758D" w:rsidRPr="00652FC2">
      <w:rPr>
        <w:rFonts w:asciiTheme="minorHAnsi" w:hAnsiTheme="minorHAnsi" w:cs="Helvetica Neue"/>
        <w:color w:val="3366FF"/>
        <w:sz w:val="24"/>
        <w:szCs w:val="24"/>
      </w:rPr>
      <w:fldChar w:fldCharType="begin"/>
    </w:r>
    <w:r w:rsidR="0004758D" w:rsidRPr="00652FC2">
      <w:rPr>
        <w:rFonts w:asciiTheme="minorHAnsi" w:hAnsiTheme="minorHAnsi" w:cs="Helvetica Neue"/>
        <w:color w:val="3366FF"/>
        <w:sz w:val="24"/>
        <w:szCs w:val="24"/>
      </w:rPr>
      <w:instrText xml:space="preserve"> HYPERLINK "https://twitter.com/CGPodologos" </w:instrText>
    </w:r>
    <w:r w:rsidR="0004758D" w:rsidRPr="00652FC2">
      <w:rPr>
        <w:rFonts w:asciiTheme="minorHAnsi" w:hAnsiTheme="minorHAnsi" w:cs="Helvetica Neue"/>
        <w:color w:val="3366FF"/>
        <w:sz w:val="24"/>
        <w:szCs w:val="24"/>
      </w:rPr>
      <w:fldChar w:fldCharType="separate"/>
    </w:r>
    <w:r w:rsidR="0004758D" w:rsidRPr="00652FC2">
      <w:rPr>
        <w:rStyle w:val="Hipervnculo"/>
        <w:rFonts w:asciiTheme="minorHAnsi" w:hAnsiTheme="minorHAnsi" w:cs="Helvetica Neue"/>
        <w:color w:val="3366FF"/>
        <w:sz w:val="24"/>
        <w:szCs w:val="24"/>
      </w:rPr>
      <w:t>@</w:t>
    </w:r>
    <w:proofErr w:type="spellStart"/>
    <w:r w:rsidR="0004758D" w:rsidRPr="00652FC2">
      <w:rPr>
        <w:rStyle w:val="Hipervnculo"/>
        <w:rFonts w:asciiTheme="minorHAnsi" w:hAnsiTheme="minorHAnsi" w:cs="Helvetica Neue"/>
        <w:color w:val="3366FF"/>
        <w:sz w:val="24"/>
        <w:szCs w:val="24"/>
      </w:rPr>
      <w:t>CGPodologos</w:t>
    </w:r>
    <w:proofErr w:type="spellEnd"/>
  </w:p>
  <w:p w14:paraId="1F674D4F" w14:textId="1C2796C7" w:rsidR="0004758D" w:rsidRDefault="0004758D" w:rsidP="00652FC2">
    <w:pPr>
      <w:pStyle w:val="Piedepgina"/>
      <w:tabs>
        <w:tab w:val="clear" w:pos="4252"/>
        <w:tab w:val="clear" w:pos="8504"/>
      </w:tabs>
      <w:jc w:val="center"/>
    </w:pPr>
    <w:r w:rsidRPr="00652FC2">
      <w:rPr>
        <w:rFonts w:asciiTheme="minorHAnsi" w:hAnsiTheme="minorHAnsi" w:cs="Helvetica Neue"/>
        <w:color w:val="3366F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87B02" w14:textId="77777777" w:rsidR="0004758D" w:rsidRDefault="0004758D" w:rsidP="00151DAA">
      <w:pPr>
        <w:spacing w:after="0" w:line="240" w:lineRule="auto"/>
      </w:pPr>
      <w:r>
        <w:separator/>
      </w:r>
    </w:p>
  </w:footnote>
  <w:footnote w:type="continuationSeparator" w:id="0">
    <w:p w14:paraId="50BEE123" w14:textId="77777777" w:rsidR="0004758D" w:rsidRDefault="0004758D" w:rsidP="00151DA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B9538" w14:textId="58DCE4A5" w:rsidR="0004758D" w:rsidRDefault="0004758D">
    <w:pPr>
      <w:pStyle w:val="Encabezado"/>
    </w:pPr>
    <w:r>
      <w:rPr>
        <w:noProof/>
        <w:lang w:eastAsia="es-ES"/>
      </w:rPr>
      <w:drawing>
        <wp:inline distT="0" distB="0" distL="0" distR="0" wp14:anchorId="2D3C775E" wp14:editId="76CFD65D">
          <wp:extent cx="2541577" cy="124269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541577" cy="124269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04F1"/>
    <w:multiLevelType w:val="hybridMultilevel"/>
    <w:tmpl w:val="0674E5E8"/>
    <w:lvl w:ilvl="0" w:tplc="7B5AC9BA">
      <w:start w:val="1"/>
      <w:numFmt w:val="bullet"/>
      <w:lvlText w:val="►"/>
      <w:lvlJc w:val="left"/>
      <w:pPr>
        <w:ind w:left="720" w:hanging="360"/>
      </w:pPr>
      <w:rPr>
        <w:rFonts w:ascii="Arial" w:hAnsi="Arial" w:hint="default"/>
        <w:color w:val="008000"/>
        <w:spacing w:val="26"/>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990441"/>
    <w:multiLevelType w:val="hybridMultilevel"/>
    <w:tmpl w:val="071056BC"/>
    <w:lvl w:ilvl="0" w:tplc="E5D84A12">
      <w:start w:val="4"/>
      <w:numFmt w:val="bullet"/>
      <w:lvlText w:val="-"/>
      <w:lvlJc w:val="left"/>
      <w:pPr>
        <w:ind w:left="717" w:hanging="360"/>
      </w:pPr>
      <w:rPr>
        <w:rFonts w:ascii="Myriad Pro Light" w:eastAsiaTheme="minorHAnsi" w:hAnsi="Myriad Pro Light" w:cstheme="minorBidi" w:hint="default"/>
      </w:rPr>
    </w:lvl>
    <w:lvl w:ilvl="1" w:tplc="0C0A0003" w:tentative="1">
      <w:start w:val="1"/>
      <w:numFmt w:val="bullet"/>
      <w:lvlText w:val="o"/>
      <w:lvlJc w:val="left"/>
      <w:pPr>
        <w:ind w:left="1437" w:hanging="360"/>
      </w:pPr>
      <w:rPr>
        <w:rFonts w:ascii="Courier New" w:hAnsi="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2">
    <w:nsid w:val="31B2337D"/>
    <w:multiLevelType w:val="hybridMultilevel"/>
    <w:tmpl w:val="FB4C3D96"/>
    <w:lvl w:ilvl="0" w:tplc="7BA86C54">
      <w:start w:val="1"/>
      <w:numFmt w:val="bullet"/>
      <w:lvlText w:val="►"/>
      <w:lvlJc w:val="left"/>
      <w:pPr>
        <w:ind w:left="720" w:hanging="360"/>
      </w:pPr>
      <w:rPr>
        <w:rFonts w:ascii="Arial" w:hAnsi="Arial" w:hint="default"/>
        <w:color w:val="00B0F0"/>
        <w:spacing w:val="26"/>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2F76D36"/>
    <w:multiLevelType w:val="hybridMultilevel"/>
    <w:tmpl w:val="63F07DB4"/>
    <w:lvl w:ilvl="0" w:tplc="AB7C53FC">
      <w:start w:val="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BDE6B71"/>
    <w:multiLevelType w:val="hybridMultilevel"/>
    <w:tmpl w:val="0D5E54EC"/>
    <w:lvl w:ilvl="0" w:tplc="73A61B6A">
      <w:start w:val="2"/>
      <w:numFmt w:val="bullet"/>
      <w:lvlText w:val="-"/>
      <w:lvlJc w:val="left"/>
      <w:pPr>
        <w:ind w:left="720" w:hanging="360"/>
      </w:pPr>
      <w:rPr>
        <w:rFonts w:ascii="Cambria" w:eastAsiaTheme="minorHAnsi"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3C2E8C"/>
    <w:multiLevelType w:val="hybridMultilevel"/>
    <w:tmpl w:val="742AE986"/>
    <w:lvl w:ilvl="0" w:tplc="CAFA7BA2">
      <w:start w:val="9"/>
      <w:numFmt w:val="bullet"/>
      <w:lvlText w:val="-"/>
      <w:lvlJc w:val="left"/>
      <w:pPr>
        <w:ind w:left="720" w:hanging="360"/>
      </w:pPr>
      <w:rPr>
        <w:rFonts w:ascii="OpenSans-Light" w:eastAsiaTheme="minorHAnsi" w:hAnsi="OpenSans-Light" w:cs="OpenSans-Light"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EE27B32"/>
    <w:multiLevelType w:val="hybridMultilevel"/>
    <w:tmpl w:val="234CA09A"/>
    <w:lvl w:ilvl="0" w:tplc="B9243DEA">
      <w:start w:val="1"/>
      <w:numFmt w:val="bullet"/>
      <w:lvlText w:val="►"/>
      <w:lvlJc w:val="left"/>
      <w:pPr>
        <w:ind w:left="720" w:hanging="360"/>
      </w:pPr>
      <w:rPr>
        <w:rFonts w:ascii="Arial" w:hAnsi="Arial" w:hint="default"/>
        <w:color w:val="008000"/>
        <w:spacing w:val="26"/>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445"/>
    <w:rsid w:val="00021B6F"/>
    <w:rsid w:val="0004758D"/>
    <w:rsid w:val="00070D65"/>
    <w:rsid w:val="000B40EC"/>
    <w:rsid w:val="0011426C"/>
    <w:rsid w:val="00151DAA"/>
    <w:rsid w:val="001601BA"/>
    <w:rsid w:val="00182B5C"/>
    <w:rsid w:val="002353DB"/>
    <w:rsid w:val="002444D3"/>
    <w:rsid w:val="00251EFA"/>
    <w:rsid w:val="002A15CB"/>
    <w:rsid w:val="002D288E"/>
    <w:rsid w:val="002D4782"/>
    <w:rsid w:val="002E1AB6"/>
    <w:rsid w:val="00362FEF"/>
    <w:rsid w:val="003904C4"/>
    <w:rsid w:val="00470125"/>
    <w:rsid w:val="004E58D1"/>
    <w:rsid w:val="00591821"/>
    <w:rsid w:val="00591903"/>
    <w:rsid w:val="005E2E93"/>
    <w:rsid w:val="00652FC2"/>
    <w:rsid w:val="0070331D"/>
    <w:rsid w:val="00703839"/>
    <w:rsid w:val="00771577"/>
    <w:rsid w:val="007C49E9"/>
    <w:rsid w:val="008165B4"/>
    <w:rsid w:val="00875DE7"/>
    <w:rsid w:val="00884ABF"/>
    <w:rsid w:val="008B648A"/>
    <w:rsid w:val="008F02E7"/>
    <w:rsid w:val="00900C64"/>
    <w:rsid w:val="009100E6"/>
    <w:rsid w:val="0095334E"/>
    <w:rsid w:val="0095791F"/>
    <w:rsid w:val="009C7583"/>
    <w:rsid w:val="009E40B8"/>
    <w:rsid w:val="00A00CC8"/>
    <w:rsid w:val="00A00E44"/>
    <w:rsid w:val="00A26212"/>
    <w:rsid w:val="00A37445"/>
    <w:rsid w:val="00A55CDC"/>
    <w:rsid w:val="00A926EC"/>
    <w:rsid w:val="00AF5E1B"/>
    <w:rsid w:val="00B15771"/>
    <w:rsid w:val="00B612C9"/>
    <w:rsid w:val="00B61FFC"/>
    <w:rsid w:val="00B86AA6"/>
    <w:rsid w:val="00BB53FB"/>
    <w:rsid w:val="00BD7F3A"/>
    <w:rsid w:val="00BE2CBB"/>
    <w:rsid w:val="00C54660"/>
    <w:rsid w:val="00CA59BD"/>
    <w:rsid w:val="00D43359"/>
    <w:rsid w:val="00D932C4"/>
    <w:rsid w:val="00DF0143"/>
    <w:rsid w:val="00E636F2"/>
    <w:rsid w:val="00E7506C"/>
    <w:rsid w:val="00E768FB"/>
    <w:rsid w:val="00E8506E"/>
    <w:rsid w:val="00EF1720"/>
    <w:rsid w:val="00FD3586"/>
    <w:rsid w:val="00FE7E6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5A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C4"/>
    <w:rPr>
      <w:rFonts w:ascii="Myriad Pro Light" w:hAnsi="Myriad Pro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D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DAA"/>
  </w:style>
  <w:style w:type="paragraph" w:styleId="Piedepgina">
    <w:name w:val="footer"/>
    <w:basedOn w:val="Normal"/>
    <w:link w:val="PiedepginaCar"/>
    <w:unhideWhenUsed/>
    <w:rsid w:val="00151DAA"/>
    <w:pPr>
      <w:tabs>
        <w:tab w:val="center" w:pos="4252"/>
        <w:tab w:val="right" w:pos="8504"/>
      </w:tabs>
      <w:spacing w:after="0" w:line="240" w:lineRule="auto"/>
    </w:pPr>
  </w:style>
  <w:style w:type="character" w:customStyle="1" w:styleId="PiedepginaCar">
    <w:name w:val="Pie de página Car"/>
    <w:basedOn w:val="Fuentedeprrafopredeter"/>
    <w:link w:val="Piedepgina"/>
    <w:rsid w:val="00151DAA"/>
  </w:style>
  <w:style w:type="character" w:styleId="Hipervnculo">
    <w:name w:val="Hyperlink"/>
    <w:basedOn w:val="Fuentedeprrafopredeter"/>
    <w:uiPriority w:val="99"/>
    <w:unhideWhenUsed/>
    <w:rsid w:val="00151DAA"/>
    <w:rPr>
      <w:color w:val="0000FF" w:themeColor="hyperlink"/>
      <w:u w:val="single"/>
    </w:rPr>
  </w:style>
  <w:style w:type="character" w:styleId="Nmerodepgina">
    <w:name w:val="page number"/>
    <w:basedOn w:val="Fuentedeprrafopredeter"/>
    <w:rsid w:val="00151DAA"/>
  </w:style>
  <w:style w:type="paragraph" w:customStyle="1" w:styleId="Estilo1">
    <w:name w:val="Estilo1"/>
    <w:basedOn w:val="Normal"/>
    <w:link w:val="Estilo1Car"/>
    <w:qFormat/>
    <w:rsid w:val="00151DAA"/>
    <w:rPr>
      <w:rFonts w:ascii="Lobster" w:hAnsi="Lobster"/>
      <w:color w:val="00B0F0"/>
      <w:sz w:val="48"/>
      <w:lang w:val="es-ES_tradnl"/>
    </w:rPr>
  </w:style>
  <w:style w:type="paragraph" w:styleId="Prrafodelista">
    <w:name w:val="List Paragraph"/>
    <w:basedOn w:val="Normal"/>
    <w:uiPriority w:val="34"/>
    <w:qFormat/>
    <w:rsid w:val="00D932C4"/>
    <w:pPr>
      <w:ind w:left="720"/>
      <w:contextualSpacing/>
    </w:pPr>
  </w:style>
  <w:style w:type="character" w:customStyle="1" w:styleId="Estilo1Car">
    <w:name w:val="Estilo1 Car"/>
    <w:basedOn w:val="Fuentedeprrafopredeter"/>
    <w:link w:val="Estilo1"/>
    <w:rsid w:val="00151DAA"/>
    <w:rPr>
      <w:rFonts w:ascii="Lobster" w:hAnsi="Lobster"/>
      <w:color w:val="00B0F0"/>
      <w:sz w:val="48"/>
      <w:lang w:val="es-ES_tradnl"/>
    </w:rPr>
  </w:style>
  <w:style w:type="paragraph" w:customStyle="1" w:styleId="Estilo2">
    <w:name w:val="Estilo2"/>
    <w:basedOn w:val="Normal"/>
    <w:link w:val="Estilo2Car"/>
    <w:qFormat/>
    <w:rsid w:val="00D932C4"/>
    <w:rPr>
      <w:rFonts w:ascii="Interstate" w:hAnsi="Interstate"/>
      <w:color w:val="00B0F0"/>
      <w:sz w:val="32"/>
      <w:lang w:val="es-ES_tradnl"/>
    </w:rPr>
  </w:style>
  <w:style w:type="character" w:customStyle="1" w:styleId="Estilo2Car">
    <w:name w:val="Estilo2 Car"/>
    <w:basedOn w:val="Fuentedeprrafopredeter"/>
    <w:link w:val="Estilo2"/>
    <w:rsid w:val="00D932C4"/>
    <w:rPr>
      <w:rFonts w:ascii="Interstate" w:hAnsi="Interstate"/>
      <w:color w:val="00B0F0"/>
      <w:sz w:val="32"/>
      <w:lang w:val="es-ES_tradnl"/>
    </w:rPr>
  </w:style>
  <w:style w:type="paragraph" w:styleId="Textodeglobo">
    <w:name w:val="Balloon Text"/>
    <w:basedOn w:val="Normal"/>
    <w:link w:val="TextodegloboCar"/>
    <w:uiPriority w:val="99"/>
    <w:semiHidden/>
    <w:unhideWhenUsed/>
    <w:rsid w:val="00652FC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52FC2"/>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652FC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C4"/>
    <w:rPr>
      <w:rFonts w:ascii="Myriad Pro Light" w:hAnsi="Myriad Pro Ligh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1D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DAA"/>
  </w:style>
  <w:style w:type="paragraph" w:styleId="Piedepgina">
    <w:name w:val="footer"/>
    <w:basedOn w:val="Normal"/>
    <w:link w:val="PiedepginaCar"/>
    <w:unhideWhenUsed/>
    <w:rsid w:val="00151DAA"/>
    <w:pPr>
      <w:tabs>
        <w:tab w:val="center" w:pos="4252"/>
        <w:tab w:val="right" w:pos="8504"/>
      </w:tabs>
      <w:spacing w:after="0" w:line="240" w:lineRule="auto"/>
    </w:pPr>
  </w:style>
  <w:style w:type="character" w:customStyle="1" w:styleId="PiedepginaCar">
    <w:name w:val="Pie de página Car"/>
    <w:basedOn w:val="Fuentedeprrafopredeter"/>
    <w:link w:val="Piedepgina"/>
    <w:rsid w:val="00151DAA"/>
  </w:style>
  <w:style w:type="character" w:styleId="Hipervnculo">
    <w:name w:val="Hyperlink"/>
    <w:basedOn w:val="Fuentedeprrafopredeter"/>
    <w:uiPriority w:val="99"/>
    <w:unhideWhenUsed/>
    <w:rsid w:val="00151DAA"/>
    <w:rPr>
      <w:color w:val="0000FF" w:themeColor="hyperlink"/>
      <w:u w:val="single"/>
    </w:rPr>
  </w:style>
  <w:style w:type="character" w:styleId="Nmerodepgina">
    <w:name w:val="page number"/>
    <w:basedOn w:val="Fuentedeprrafopredeter"/>
    <w:rsid w:val="00151DAA"/>
  </w:style>
  <w:style w:type="paragraph" w:customStyle="1" w:styleId="Estilo1">
    <w:name w:val="Estilo1"/>
    <w:basedOn w:val="Normal"/>
    <w:link w:val="Estilo1Car"/>
    <w:qFormat/>
    <w:rsid w:val="00151DAA"/>
    <w:rPr>
      <w:rFonts w:ascii="Lobster" w:hAnsi="Lobster"/>
      <w:color w:val="00B0F0"/>
      <w:sz w:val="48"/>
      <w:lang w:val="es-ES_tradnl"/>
    </w:rPr>
  </w:style>
  <w:style w:type="paragraph" w:styleId="Prrafodelista">
    <w:name w:val="List Paragraph"/>
    <w:basedOn w:val="Normal"/>
    <w:uiPriority w:val="34"/>
    <w:qFormat/>
    <w:rsid w:val="00D932C4"/>
    <w:pPr>
      <w:ind w:left="720"/>
      <w:contextualSpacing/>
    </w:pPr>
  </w:style>
  <w:style w:type="character" w:customStyle="1" w:styleId="Estilo1Car">
    <w:name w:val="Estilo1 Car"/>
    <w:basedOn w:val="Fuentedeprrafopredeter"/>
    <w:link w:val="Estilo1"/>
    <w:rsid w:val="00151DAA"/>
    <w:rPr>
      <w:rFonts w:ascii="Lobster" w:hAnsi="Lobster"/>
      <w:color w:val="00B0F0"/>
      <w:sz w:val="48"/>
      <w:lang w:val="es-ES_tradnl"/>
    </w:rPr>
  </w:style>
  <w:style w:type="paragraph" w:customStyle="1" w:styleId="Estilo2">
    <w:name w:val="Estilo2"/>
    <w:basedOn w:val="Normal"/>
    <w:link w:val="Estilo2Car"/>
    <w:qFormat/>
    <w:rsid w:val="00D932C4"/>
    <w:rPr>
      <w:rFonts w:ascii="Interstate" w:hAnsi="Interstate"/>
      <w:color w:val="00B0F0"/>
      <w:sz w:val="32"/>
      <w:lang w:val="es-ES_tradnl"/>
    </w:rPr>
  </w:style>
  <w:style w:type="character" w:customStyle="1" w:styleId="Estilo2Car">
    <w:name w:val="Estilo2 Car"/>
    <w:basedOn w:val="Fuentedeprrafopredeter"/>
    <w:link w:val="Estilo2"/>
    <w:rsid w:val="00D932C4"/>
    <w:rPr>
      <w:rFonts w:ascii="Interstate" w:hAnsi="Interstate"/>
      <w:color w:val="00B0F0"/>
      <w:sz w:val="32"/>
      <w:lang w:val="es-ES_tradnl"/>
    </w:rPr>
  </w:style>
  <w:style w:type="paragraph" w:styleId="Textodeglobo">
    <w:name w:val="Balloon Text"/>
    <w:basedOn w:val="Normal"/>
    <w:link w:val="TextodegloboCar"/>
    <w:uiPriority w:val="99"/>
    <w:semiHidden/>
    <w:unhideWhenUsed/>
    <w:rsid w:val="00652FC2"/>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52FC2"/>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652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gcop.es" TargetMode="External"/><Relationship Id="rId9" Type="http://schemas.openxmlformats.org/officeDocument/2006/relationships/hyperlink" Target="mailto:prensa@cgcop.es"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http://www.cgcop.es" TargetMode="External"/><Relationship Id="rId3" Type="http://schemas.openxmlformats.org/officeDocument/2006/relationships/hyperlink" Target="http://www.facebook.com/cgc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541</Words>
  <Characters>2979</Characters>
  <Application>Microsoft Macintosh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Javier Alonso</cp:lastModifiedBy>
  <cp:revision>12</cp:revision>
  <cp:lastPrinted>2015-11-02T07:56:00Z</cp:lastPrinted>
  <dcterms:created xsi:type="dcterms:W3CDTF">2015-11-02T07:56:00Z</dcterms:created>
  <dcterms:modified xsi:type="dcterms:W3CDTF">2016-10-15T15:25:00Z</dcterms:modified>
</cp:coreProperties>
</file>